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3B7E301B" w:rsidR="009E4E7A" w:rsidRPr="009E4E7A" w:rsidRDefault="005A7EEA" w:rsidP="001B2459">
      <w:pPr>
        <w:pStyle w:val="PODTYTU"/>
        <w:spacing w:before="0" w:line="276" w:lineRule="auto"/>
        <w:jc w:val="center"/>
        <w:rPr>
          <w:b/>
        </w:rPr>
      </w:pPr>
      <w:r w:rsidRPr="009E4E7A">
        <w:t xml:space="preserve"> </w:t>
      </w:r>
      <w:r w:rsidR="009245A8" w:rsidRPr="009245A8">
        <w:rPr>
          <w:b/>
        </w:rPr>
        <w:t xml:space="preserve">Sukcesywne wykonywanie prac projektowych i robót budowlanych polegających na wykonywaniu przyłączy lub linii niskiego napięcia dla celów przyłączenia nowych odbiorców na terenie PGE Dystrybucja S.A. Oddział Łódź na obszarze działania RE </w:t>
      </w:r>
      <w:r w:rsidR="00CD107B">
        <w:rPr>
          <w:b/>
        </w:rPr>
        <w:t>Sieradz</w:t>
      </w:r>
      <w:r w:rsidR="009245A8" w:rsidRPr="009245A8">
        <w:rPr>
          <w:b/>
        </w:rPr>
        <w:t xml:space="preserve"> </w:t>
      </w:r>
      <w:r w:rsidR="00CD107B">
        <w:rPr>
          <w:b/>
        </w:rPr>
        <w:t>–</w:t>
      </w:r>
      <w:r w:rsidR="009245A8" w:rsidRPr="009245A8">
        <w:rPr>
          <w:b/>
        </w:rPr>
        <w:t xml:space="preserve"> </w:t>
      </w:r>
      <w:r w:rsidR="00CD107B">
        <w:rPr>
          <w:b/>
        </w:rPr>
        <w:t>obszar: gm</w:t>
      </w:r>
      <w:r w:rsidR="009329F1" w:rsidRPr="009329F1">
        <w:rPr>
          <w:b/>
        </w:rPr>
        <w:t>.</w:t>
      </w:r>
      <w:r w:rsidR="00CD107B">
        <w:rPr>
          <w:b/>
        </w:rPr>
        <w:t xml:space="preserve"> Zadzim, Pęczniew, Dobra.</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39D907D0" w:rsidR="005A7EEA" w:rsidRPr="005A7EEA" w:rsidRDefault="005A7EEA" w:rsidP="005A7EEA">
      <w:pPr>
        <w:pStyle w:val="tekst"/>
        <w:spacing w:before="0"/>
        <w:jc w:val="center"/>
        <w:rPr>
          <w:rFonts w:ascii="Calibri" w:hAnsi="Calibri" w:cs="Calibri"/>
          <w:b/>
          <w:sz w:val="20"/>
        </w:rPr>
      </w:pPr>
      <w:r w:rsidRPr="005A7EEA">
        <w:rPr>
          <w:rFonts w:ascii="Calibri" w:hAnsi="Calibri" w:cs="Calibri"/>
          <w:b/>
          <w:sz w:val="22"/>
        </w:rPr>
        <w:t>POST/DYS/OLD/GZ/</w:t>
      </w:r>
      <w:r w:rsidR="00CD107B">
        <w:rPr>
          <w:rFonts w:ascii="Calibri" w:hAnsi="Calibri" w:cs="Calibri"/>
          <w:b/>
          <w:sz w:val="22"/>
        </w:rPr>
        <w:t>01343</w:t>
      </w:r>
      <w:r w:rsidRPr="005A7EEA">
        <w:rPr>
          <w:rFonts w:ascii="Calibri" w:hAnsi="Calibri" w:cs="Calibri"/>
          <w:b/>
          <w:sz w:val="22"/>
        </w:rPr>
        <w:t>/202</w:t>
      </w:r>
      <w:r w:rsidR="009E02DA">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5A39462C"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55567C">
        <w:rPr>
          <w:noProof/>
        </w:rPr>
        <w:t>13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4B1162CE">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46FA2852" w:rsidR="0059192E" w:rsidRDefault="009E02DA" w:rsidP="009E02DA">
      <w:pPr>
        <w:pStyle w:val="Nagwek1"/>
        <w:numPr>
          <w:ilvl w:val="0"/>
          <w:numId w:val="0"/>
        </w:numPr>
        <w:tabs>
          <w:tab w:val="left" w:pos="2010"/>
        </w:tabs>
      </w:pPr>
      <w:r>
        <w:lastRenderedPageBreak/>
        <w:tab/>
      </w: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333EBA0"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3</w:t>
            </w:r>
            <w:r w:rsidRPr="001B2459">
              <w:rPr>
                <w:rFonts w:cs="Calibri"/>
                <w:webHidden/>
                <w:sz w:val="21"/>
                <w:szCs w:val="21"/>
              </w:rPr>
              <w:fldChar w:fldCharType="end"/>
            </w:r>
          </w:hyperlink>
        </w:p>
        <w:p w14:paraId="6AEF5F55" w14:textId="2805EBF5"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5</w:t>
            </w:r>
            <w:r w:rsidRPr="001B2459">
              <w:rPr>
                <w:rFonts w:cs="Calibri"/>
                <w:webHidden/>
                <w:sz w:val="21"/>
                <w:szCs w:val="21"/>
              </w:rPr>
              <w:fldChar w:fldCharType="end"/>
            </w:r>
          </w:hyperlink>
        </w:p>
        <w:p w14:paraId="7C293583" w14:textId="08AE540F"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5</w:t>
            </w:r>
            <w:r w:rsidRPr="001B2459">
              <w:rPr>
                <w:rFonts w:cs="Calibri"/>
                <w:webHidden/>
                <w:sz w:val="21"/>
                <w:szCs w:val="21"/>
              </w:rPr>
              <w:fldChar w:fldCharType="end"/>
            </w:r>
          </w:hyperlink>
        </w:p>
        <w:p w14:paraId="53F6E9AF" w14:textId="6D55C3F6"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5</w:t>
            </w:r>
            <w:r w:rsidRPr="001B2459">
              <w:rPr>
                <w:rFonts w:cs="Calibri"/>
                <w:webHidden/>
                <w:sz w:val="21"/>
                <w:szCs w:val="21"/>
              </w:rPr>
              <w:fldChar w:fldCharType="end"/>
            </w:r>
          </w:hyperlink>
        </w:p>
        <w:p w14:paraId="426FCB98" w14:textId="2A57BDA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6</w:t>
            </w:r>
            <w:r w:rsidRPr="001B2459">
              <w:rPr>
                <w:rFonts w:cs="Calibri"/>
                <w:webHidden/>
                <w:sz w:val="21"/>
                <w:szCs w:val="21"/>
              </w:rPr>
              <w:fldChar w:fldCharType="end"/>
            </w:r>
          </w:hyperlink>
        </w:p>
        <w:p w14:paraId="55E26B12" w14:textId="6246735F"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7</w:t>
            </w:r>
            <w:r w:rsidRPr="001B2459">
              <w:rPr>
                <w:rFonts w:cs="Calibri"/>
                <w:webHidden/>
                <w:sz w:val="21"/>
                <w:szCs w:val="21"/>
              </w:rPr>
              <w:fldChar w:fldCharType="end"/>
            </w:r>
          </w:hyperlink>
        </w:p>
        <w:p w14:paraId="6A327E1C" w14:textId="6EBE629E"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8</w:t>
            </w:r>
            <w:r w:rsidRPr="001B2459">
              <w:rPr>
                <w:rFonts w:cs="Calibri"/>
                <w:webHidden/>
                <w:sz w:val="21"/>
                <w:szCs w:val="21"/>
              </w:rPr>
              <w:fldChar w:fldCharType="end"/>
            </w:r>
          </w:hyperlink>
        </w:p>
        <w:p w14:paraId="05AFF06B" w14:textId="19F61DDC"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8</w:t>
            </w:r>
            <w:r w:rsidRPr="001B2459">
              <w:rPr>
                <w:rFonts w:cs="Calibri"/>
                <w:webHidden/>
                <w:sz w:val="21"/>
                <w:szCs w:val="21"/>
              </w:rPr>
              <w:fldChar w:fldCharType="end"/>
            </w:r>
          </w:hyperlink>
        </w:p>
        <w:p w14:paraId="49A6FB55" w14:textId="12B44ADA"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9</w:t>
            </w:r>
            <w:r w:rsidRPr="001B2459">
              <w:rPr>
                <w:rFonts w:cs="Calibri"/>
                <w:webHidden/>
                <w:sz w:val="21"/>
                <w:szCs w:val="21"/>
              </w:rPr>
              <w:fldChar w:fldCharType="end"/>
            </w:r>
          </w:hyperlink>
        </w:p>
        <w:p w14:paraId="2604CA24" w14:textId="000597AA"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9</w:t>
            </w:r>
            <w:r w:rsidRPr="001B2459">
              <w:rPr>
                <w:rFonts w:cs="Calibri"/>
                <w:webHidden/>
                <w:sz w:val="21"/>
                <w:szCs w:val="21"/>
              </w:rPr>
              <w:fldChar w:fldCharType="end"/>
            </w:r>
          </w:hyperlink>
        </w:p>
        <w:p w14:paraId="20CB8DE3" w14:textId="0694E64F"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9</w:t>
            </w:r>
            <w:r w:rsidRPr="001B2459">
              <w:rPr>
                <w:rFonts w:cs="Calibri"/>
                <w:webHidden/>
                <w:sz w:val="21"/>
                <w:szCs w:val="21"/>
              </w:rPr>
              <w:fldChar w:fldCharType="end"/>
            </w:r>
          </w:hyperlink>
        </w:p>
        <w:p w14:paraId="3C0F09E4" w14:textId="0EEB34C2"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10</w:t>
            </w:r>
            <w:r w:rsidRPr="001B2459">
              <w:rPr>
                <w:rFonts w:cs="Calibri"/>
                <w:webHidden/>
                <w:sz w:val="21"/>
                <w:szCs w:val="21"/>
              </w:rPr>
              <w:fldChar w:fldCharType="end"/>
            </w:r>
          </w:hyperlink>
        </w:p>
        <w:p w14:paraId="27FB5429" w14:textId="5EA4E3F7"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10</w:t>
            </w:r>
            <w:r w:rsidRPr="001B2459">
              <w:rPr>
                <w:rFonts w:cs="Calibri"/>
                <w:webHidden/>
                <w:sz w:val="21"/>
                <w:szCs w:val="21"/>
              </w:rPr>
              <w:fldChar w:fldCharType="end"/>
            </w:r>
          </w:hyperlink>
        </w:p>
        <w:p w14:paraId="6FD864AF" w14:textId="395D7162"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10</w:t>
            </w:r>
            <w:r w:rsidRPr="001B2459">
              <w:rPr>
                <w:rFonts w:cs="Calibri"/>
                <w:webHidden/>
                <w:sz w:val="21"/>
                <w:szCs w:val="21"/>
              </w:rPr>
              <w:fldChar w:fldCharType="end"/>
            </w:r>
          </w:hyperlink>
        </w:p>
        <w:p w14:paraId="5B9B8BD4" w14:textId="182FFD81"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11</w:t>
            </w:r>
            <w:r w:rsidRPr="001B2459">
              <w:rPr>
                <w:rFonts w:cs="Calibri"/>
                <w:webHidden/>
                <w:sz w:val="21"/>
                <w:szCs w:val="21"/>
              </w:rPr>
              <w:fldChar w:fldCharType="end"/>
            </w:r>
          </w:hyperlink>
        </w:p>
        <w:p w14:paraId="79502066" w14:textId="577C1622"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11</w:t>
            </w:r>
            <w:r w:rsidRPr="001B2459">
              <w:rPr>
                <w:rFonts w:cs="Calibri"/>
                <w:webHidden/>
                <w:sz w:val="21"/>
                <w:szCs w:val="21"/>
              </w:rPr>
              <w:fldChar w:fldCharType="end"/>
            </w:r>
          </w:hyperlink>
        </w:p>
        <w:p w14:paraId="11F7E7D6" w14:textId="623073C8"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11</w:t>
            </w:r>
            <w:r w:rsidRPr="001B2459">
              <w:rPr>
                <w:rFonts w:cs="Calibri"/>
                <w:webHidden/>
                <w:sz w:val="21"/>
                <w:szCs w:val="21"/>
              </w:rPr>
              <w:fldChar w:fldCharType="end"/>
            </w:r>
          </w:hyperlink>
        </w:p>
        <w:p w14:paraId="6E85BD1A" w14:textId="12AE0696"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00682CF1">
              <w:rPr>
                <w:rFonts w:cs="Calibri"/>
                <w:webHidden/>
                <w:sz w:val="21"/>
                <w:szCs w:val="21"/>
              </w:rPr>
              <w:t>11</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5121ADC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lastRenderedPageBreak/>
        <w:t>OPIS PRZEDMIOTU ZAKUPU</w:t>
      </w:r>
      <w:bookmarkEnd w:id="16"/>
    </w:p>
    <w:p w14:paraId="0DCA322D" w14:textId="09E83294" w:rsidR="00B31075" w:rsidRPr="00B31075" w:rsidRDefault="008F38F2" w:rsidP="00B31075">
      <w:pPr>
        <w:pStyle w:val="Akapitzlist"/>
        <w:numPr>
          <w:ilvl w:val="1"/>
          <w:numId w:val="7"/>
        </w:numPr>
        <w:spacing w:before="120" w:after="0" w:line="24" w:lineRule="atLeast"/>
        <w:ind w:left="567" w:hanging="567"/>
        <w:contextualSpacing w:val="0"/>
        <w:jc w:val="both"/>
        <w:rPr>
          <w:rFonts w:cs="Calibri"/>
          <w:b/>
          <w:sz w:val="20"/>
        </w:rPr>
      </w:pPr>
      <w:r w:rsidRPr="001B2459">
        <w:rPr>
          <w:rFonts w:cs="Calibri"/>
          <w:sz w:val="20"/>
        </w:rPr>
        <w:t xml:space="preserve">Przedmiotem postępowania zakupowego jest </w:t>
      </w:r>
      <w:r w:rsidR="009245A8" w:rsidRPr="009245A8">
        <w:rPr>
          <w:rFonts w:cs="Calibri"/>
          <w:b/>
          <w:sz w:val="20"/>
        </w:rPr>
        <w:t xml:space="preserve">Sukcesywne wykonywanie prac projektowych i robót budowlanych polegających na wykonywaniu przyłączy lub linii niskiego napięcia dla celów przyłączenia nowych odbiorców na terenie PGE Dystrybucja S.A. Oddział Łódź na obszarze działania RE </w:t>
      </w:r>
      <w:r w:rsidR="00B31075" w:rsidRPr="00B31075">
        <w:rPr>
          <w:rFonts w:cs="Calibri"/>
          <w:b/>
          <w:sz w:val="20"/>
        </w:rPr>
        <w:t>Sieradz: obszar: gm. Zadzim, Pęczniew, Dobra.</w:t>
      </w:r>
    </w:p>
    <w:p w14:paraId="0DE3933D" w14:textId="47CD49DC" w:rsidR="00AD75B9" w:rsidRPr="00600275" w:rsidRDefault="008F38F2" w:rsidP="009245A8">
      <w:pPr>
        <w:pStyle w:val="Akapitzlist"/>
        <w:numPr>
          <w:ilvl w:val="1"/>
          <w:numId w:val="7"/>
        </w:numPr>
        <w:spacing w:before="120" w:after="0" w:line="24" w:lineRule="atLeast"/>
        <w:ind w:left="567" w:hanging="567"/>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9245A8">
      <w:pPr>
        <w:pStyle w:val="Akapitzlist"/>
        <w:numPr>
          <w:ilvl w:val="1"/>
          <w:numId w:val="7"/>
        </w:numPr>
        <w:spacing w:after="0"/>
        <w:ind w:left="567" w:hanging="567"/>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6FE0ABD3"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9245A8">
        <w:rPr>
          <w:rFonts w:cs="Calibri"/>
          <w:b/>
          <w:bCs/>
          <w:sz w:val="20"/>
        </w:rPr>
        <w:t>5</w:t>
      </w:r>
      <w:r w:rsidR="00847E8A">
        <w:rPr>
          <w:rFonts w:cs="Calibri"/>
          <w:b/>
          <w:bCs/>
          <w:sz w:val="20"/>
        </w:rPr>
        <w:t> 000,00</w:t>
      </w:r>
      <w:r w:rsidRPr="001B2459">
        <w:rPr>
          <w:rFonts w:cs="Calibri"/>
          <w:b/>
          <w:bCs/>
          <w:sz w:val="20"/>
        </w:rPr>
        <w:t xml:space="preserve"> zł </w:t>
      </w:r>
      <w:r w:rsidRPr="001B2459">
        <w:rPr>
          <w:rFonts w:cs="Calibri"/>
          <w:sz w:val="20"/>
        </w:rPr>
        <w:t>(słownie złotych:</w:t>
      </w:r>
      <w:r w:rsidR="00903372">
        <w:rPr>
          <w:rFonts w:cs="Calibri"/>
          <w:sz w:val="20"/>
        </w:rPr>
        <w:t xml:space="preserve"> </w:t>
      </w:r>
      <w:r w:rsidR="009245A8">
        <w:rPr>
          <w:rFonts w:cs="Calibri"/>
          <w:sz w:val="20"/>
        </w:rPr>
        <w:t>pięć</w:t>
      </w:r>
      <w:r w:rsidR="00847E8A">
        <w:rPr>
          <w:rFonts w:cs="Calibri"/>
          <w:sz w:val="20"/>
        </w:rPr>
        <w:t xml:space="preserve"> tysięcy złotych</w:t>
      </w:r>
      <w:r w:rsidR="00600275">
        <w:rPr>
          <w:rFonts w:cs="Calibri"/>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29466CFC"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AD75B9" w:rsidRPr="001B2459">
        <w:rPr>
          <w:rFonts w:cs="Calibri"/>
          <w:b/>
          <w:bCs/>
          <w:sz w:val="20"/>
        </w:rPr>
        <w:t>POST/DYS/OLD/GZ/</w:t>
      </w:r>
      <w:r w:rsidR="00DE7A76">
        <w:rPr>
          <w:rFonts w:cs="Calibri"/>
          <w:b/>
          <w:bCs/>
          <w:sz w:val="20"/>
        </w:rPr>
        <w:t>01343</w:t>
      </w:r>
      <w:r w:rsidR="00AD75B9" w:rsidRPr="001B2459">
        <w:rPr>
          <w:rFonts w:cs="Calibri"/>
          <w:b/>
          <w:bCs/>
          <w:sz w:val="20"/>
        </w:rPr>
        <w:t>/202</w:t>
      </w:r>
      <w:r w:rsidR="009E02DA">
        <w:rPr>
          <w:rFonts w:cs="Calibri"/>
          <w:b/>
          <w:bCs/>
          <w:sz w:val="20"/>
        </w:rPr>
        <w:t>6</w:t>
      </w:r>
      <w:r w:rsidR="00AD75B9" w:rsidRPr="001B2459">
        <w:rPr>
          <w:rFonts w:cs="Calibri"/>
          <w:b/>
          <w:bCs/>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innej niż pieniądz, wymagane jest złożenie wraz z 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F8BF104" w14:textId="77777777" w:rsidR="009329F1" w:rsidRDefault="009329F1" w:rsidP="008F38F2">
      <w:pPr>
        <w:pStyle w:val="Nazwawymagania"/>
        <w:numPr>
          <w:ilvl w:val="0"/>
          <w:numId w:val="0"/>
        </w:numPr>
        <w:ind w:left="284"/>
        <w:jc w:val="center"/>
        <w:rPr>
          <w:rFonts w:asciiTheme="minorHAnsi" w:hAnsiTheme="minorHAnsi" w:cs="Calibri"/>
          <w:b w:val="0"/>
          <w:sz w:val="20"/>
        </w:rPr>
      </w:pPr>
    </w:p>
    <w:p w14:paraId="3B380D39" w14:textId="647FA28D"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lastRenderedPageBreak/>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351EAE13" w14:textId="271918C4" w:rsidR="00033B8C" w:rsidRPr="001B2459" w:rsidRDefault="008F38F2" w:rsidP="008F38F2">
      <w:pPr>
        <w:ind w:left="567"/>
        <w:rPr>
          <w:rFonts w:cs="Calibri"/>
          <w:sz w:val="20"/>
        </w:rPr>
      </w:pPr>
      <w:r w:rsidRPr="001B2459">
        <w:rPr>
          <w:rFonts w:cs="Calibri"/>
          <w:sz w:val="20"/>
        </w:rPr>
        <w:t xml:space="preserve">z dopiskiem: „dot. Oferty do Postępowania zakupowego nr </w:t>
      </w:r>
      <w:r w:rsidR="00033B8C" w:rsidRPr="001B2459">
        <w:rPr>
          <w:rFonts w:cs="Calibri"/>
          <w:b/>
          <w:sz w:val="20"/>
        </w:rPr>
        <w:t>POST/DYS/OLD/GZ/</w:t>
      </w:r>
      <w:r w:rsidR="00DE7A76">
        <w:rPr>
          <w:rFonts w:cs="Calibri"/>
          <w:b/>
          <w:sz w:val="20"/>
        </w:rPr>
        <w:t>01343</w:t>
      </w:r>
      <w:r w:rsidR="00033B8C" w:rsidRPr="001B2459">
        <w:rPr>
          <w:rFonts w:cs="Calibri"/>
          <w:b/>
          <w:sz w:val="20"/>
        </w:rPr>
        <w:t>/202</w:t>
      </w:r>
      <w:r w:rsidR="009E02DA">
        <w:rPr>
          <w:rFonts w:cs="Calibri"/>
          <w:b/>
          <w:sz w:val="20"/>
        </w:rPr>
        <w:t>6</w:t>
      </w:r>
      <w:r w:rsidR="00033B8C" w:rsidRPr="001B2459">
        <w:rPr>
          <w:rFonts w:cs="Calibri"/>
          <w:b/>
          <w:sz w:val="20"/>
        </w:rPr>
        <w:t xml:space="preserve"> </w:t>
      </w:r>
      <w:r w:rsidRPr="001B2459">
        <w:rPr>
          <w:rFonts w:cs="Calibri"/>
          <w:sz w:val="20"/>
        </w:rPr>
        <w:t xml:space="preserve">nazwa: </w:t>
      </w:r>
    </w:p>
    <w:p w14:paraId="5A701C68" w14:textId="77777777" w:rsidR="00DE7A76" w:rsidRDefault="009245A8" w:rsidP="0055567C">
      <w:pPr>
        <w:spacing w:after="0"/>
        <w:ind w:left="567"/>
        <w:jc w:val="both"/>
        <w:rPr>
          <w:rFonts w:cs="Calibri"/>
          <w:b/>
          <w:sz w:val="20"/>
        </w:rPr>
      </w:pPr>
      <w:r w:rsidRPr="009245A8">
        <w:rPr>
          <w:rFonts w:cs="Calibri"/>
          <w:b/>
          <w:sz w:val="20"/>
        </w:rPr>
        <w:t>Sukcesywne wykonywanie prac projektowych i robót budowlanych polegających na wykonywaniu przyłączy lub linii niskiego napięcia dla celów przyłączenia nowych odbiorców na terenie PGE Dystrybucja S.A. Oddział Łódź na obszarze działania RE</w:t>
      </w:r>
    </w:p>
    <w:p w14:paraId="4389FFC0" w14:textId="77E04A72" w:rsidR="00DE7A76" w:rsidRPr="001B2459" w:rsidRDefault="00DE7A76" w:rsidP="00DE7A76">
      <w:pPr>
        <w:ind w:left="567"/>
        <w:jc w:val="both"/>
        <w:rPr>
          <w:rFonts w:cs="Calibri"/>
          <w:sz w:val="20"/>
        </w:rPr>
      </w:pPr>
      <w:r w:rsidRPr="00DE7A76">
        <w:rPr>
          <w:rFonts w:cs="Calibri"/>
          <w:b/>
          <w:sz w:val="20"/>
        </w:rPr>
        <w:t>Sieradz: obszar: gm. Zadzim, Pęczniew, Dobra</w:t>
      </w:r>
      <w:r>
        <w:rPr>
          <w:rFonts w:cs="Calibri"/>
          <w:b/>
          <w:sz w:val="20"/>
        </w:rPr>
        <w:t>,</w:t>
      </w:r>
    </w:p>
    <w:p w14:paraId="20DD5FCB" w14:textId="0863A740" w:rsidR="008F38F2" w:rsidRPr="001B2459" w:rsidRDefault="00056CC3" w:rsidP="00E12BFB">
      <w:pPr>
        <w:ind w:left="567"/>
        <w:jc w:val="both"/>
        <w:rPr>
          <w:rFonts w:cs="Calibri"/>
          <w:sz w:val="20"/>
        </w:rPr>
      </w:pPr>
      <w:r w:rsidRPr="001B2459">
        <w:rPr>
          <w:rFonts w:cs="Calibri"/>
          <w:sz w:val="20"/>
        </w:rPr>
        <w:t xml:space="preserve"> </w:t>
      </w:r>
      <w:r w:rsidR="008F38F2" w:rsidRPr="001B2459">
        <w:rPr>
          <w:rFonts w:cs="Calibri"/>
          <w:sz w:val="20"/>
        </w:rPr>
        <w:t>(</w:t>
      </w:r>
      <w:r w:rsidR="008F38F2" w:rsidRPr="001B2459">
        <w:rPr>
          <w:rFonts w:cs="Calibri"/>
          <w:i/>
          <w:iCs/>
          <w:sz w:val="20"/>
        </w:rPr>
        <w:t>skan dokumentu zaleca się załączyć do Oferty składanej przez System Zakupowym</w:t>
      </w:r>
      <w:r w:rsidR="008F38F2"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lastRenderedPageBreak/>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w:t>
      </w:r>
      <w:r w:rsidRPr="001B2459">
        <w:rPr>
          <w:rFonts w:asciiTheme="minorHAnsi" w:hAnsiTheme="minorHAnsi" w:cs="Calibri"/>
          <w:sz w:val="20"/>
        </w:rPr>
        <w:lastRenderedPageBreak/>
        <w:t xml:space="preserve">„Dokument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4"/>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17C3684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43607F">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5FBDF9A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43607F">
        <w:rPr>
          <w:rFonts w:asciiTheme="minorHAnsi" w:hAnsiTheme="minorHAnsi" w:cs="Calibri"/>
          <w:sz w:val="20"/>
        </w:rPr>
        <w:t xml:space="preserve"> </w:t>
      </w:r>
      <w:r w:rsidRPr="001B2459">
        <w:rPr>
          <w:rFonts w:asciiTheme="minorHAnsi" w:hAnsiTheme="minorHAnsi" w:cs="Calibri"/>
          <w:sz w:val="20"/>
        </w:rPr>
        <w:t xml:space="preserve">W przypadku rozbieżności pomiędzy cenami </w:t>
      </w:r>
      <w:r w:rsidRPr="001B2459">
        <w:rPr>
          <w:rFonts w:asciiTheme="minorHAnsi" w:hAnsiTheme="minorHAnsi" w:cs="Calibri"/>
          <w:sz w:val="20"/>
        </w:rPr>
        <w:lastRenderedPageBreak/>
        <w:t>podanymi w ustrukturyzowanym formularzu Systemu Zakupowego</w:t>
      </w:r>
      <w:r w:rsidR="0043607F">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6BE4107A" w14:textId="77777777" w:rsidR="00FC7835" w:rsidRPr="005C3FAA" w:rsidRDefault="00FC7835" w:rsidP="00FC7835">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 xml:space="preserve">Osobą </w:t>
      </w:r>
      <w:r w:rsidRPr="002B7D18">
        <w:rPr>
          <w:rFonts w:cs="Calibri"/>
          <w:sz w:val="20"/>
        </w:rPr>
        <w:t>uprawnioną do porozumiewania się z Wykonawcami jest:</w:t>
      </w:r>
      <w:r>
        <w:rPr>
          <w:rFonts w:cs="Calibri"/>
          <w:sz w:val="20"/>
        </w:rPr>
        <w:t xml:space="preserve"> </w:t>
      </w:r>
      <w:r w:rsidRPr="005C3FAA">
        <w:rPr>
          <w:rFonts w:cs="Calibri"/>
          <w:bCs/>
          <w:sz w:val="20"/>
        </w:rPr>
        <w:t xml:space="preserve">Barbara Stasiak, Wydział Zakupów Oddziału Łódź PGE Dystrybucja S.A., Telefon: 42 675 11 76, E-mail: </w:t>
      </w:r>
      <w:hyperlink r:id="rId19" w:history="1">
        <w:r w:rsidRPr="005C3FAA">
          <w:rPr>
            <w:rStyle w:val="Hipercze"/>
            <w:rFonts w:cs="Calibri"/>
            <w:bCs/>
            <w:color w:val="0000FF"/>
            <w:u w:val="single"/>
          </w:rPr>
          <w:t>Barbara.Stasiak@pgedystrybucja.pl</w:t>
        </w:r>
      </w:hyperlink>
      <w:r w:rsidRPr="005C3FAA">
        <w:rPr>
          <w:rStyle w:val="Hipercze"/>
          <w:rFonts w:cs="Calibri"/>
          <w:bCs/>
          <w:color w:val="0000FF"/>
          <w:u w:val="single"/>
        </w:rPr>
        <w:t xml:space="preserve"> </w:t>
      </w:r>
    </w:p>
    <w:p w14:paraId="27591694" w14:textId="77777777" w:rsidR="00FC7835" w:rsidRPr="00B60368" w:rsidRDefault="00FC7835" w:rsidP="00FC7835">
      <w:pPr>
        <w:pStyle w:val="Akapitzlist"/>
        <w:spacing w:before="120" w:after="0" w:line="24" w:lineRule="atLeast"/>
        <w:ind w:left="360" w:firstLine="207"/>
        <w:jc w:val="both"/>
        <w:rPr>
          <w:rFonts w:cs="Calibri"/>
          <w:bCs/>
          <w:sz w:val="20"/>
        </w:rPr>
      </w:pPr>
      <w:r w:rsidRPr="00B60368">
        <w:rPr>
          <w:rFonts w:cs="Calibri"/>
          <w:bCs/>
          <w:sz w:val="20"/>
        </w:rPr>
        <w:t xml:space="preserve">Dodatkowo: </w:t>
      </w:r>
      <w:hyperlink r:id="rId20" w:history="1">
        <w:r w:rsidRPr="00B60368">
          <w:rPr>
            <w:rStyle w:val="Hipercze"/>
            <w:rFonts w:cs="Calibri"/>
            <w:bCs/>
            <w:color w:val="0000FF"/>
            <w:u w:val="single"/>
          </w:rPr>
          <w:t>Dariusz.Klimacki@pgedystrybucja.pl</w:t>
        </w:r>
      </w:hyperlink>
      <w:r w:rsidRPr="00B60368">
        <w:rPr>
          <w:rFonts w:cs="Calibri"/>
          <w:bCs/>
          <w:color w:val="0000FF"/>
          <w:sz w:val="20"/>
          <w:u w:val="single"/>
        </w:rPr>
        <w:t xml:space="preserve"> </w:t>
      </w:r>
      <w:r w:rsidRPr="00B60368">
        <w:rPr>
          <w:rFonts w:cs="Calibri"/>
          <w:bCs/>
          <w:sz w:val="20"/>
        </w:rPr>
        <w:t>Telefon: 42 675 15 62</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07F1F1AF" w:rsidR="008F38F2" w:rsidRPr="001556DE" w:rsidRDefault="008F38F2" w:rsidP="008F38F2">
      <w:pPr>
        <w:pStyle w:val="Akapitzlist"/>
        <w:numPr>
          <w:ilvl w:val="1"/>
          <w:numId w:val="14"/>
        </w:numPr>
        <w:shd w:val="clear" w:color="auto" w:fill="FFFFFF" w:themeFill="background1"/>
        <w:spacing w:before="240" w:after="120" w:line="24" w:lineRule="atLeast"/>
        <w:jc w:val="both"/>
        <w:rPr>
          <w:rFonts w:cs="Calibri"/>
          <w:iCs/>
          <w:sz w:val="20"/>
        </w:rPr>
      </w:pPr>
      <w:r w:rsidRPr="001556DE">
        <w:rPr>
          <w:rFonts w:cs="Calibri"/>
          <w:sz w:val="20"/>
        </w:rPr>
        <w:t xml:space="preserve">W dniu opublikowania postępowania termin składania ofert został wyznaczony do dnia </w:t>
      </w:r>
      <w:r w:rsidR="000B68AE">
        <w:rPr>
          <w:rFonts w:cs="Calibri"/>
          <w:b/>
          <w:iCs/>
          <w:sz w:val="20"/>
        </w:rPr>
        <w:t>29.04.</w:t>
      </w:r>
      <w:r w:rsidR="00583E5B" w:rsidRPr="001556DE">
        <w:rPr>
          <w:rFonts w:cs="Calibri"/>
          <w:b/>
          <w:iCs/>
          <w:sz w:val="20"/>
        </w:rPr>
        <w:t>202</w:t>
      </w:r>
      <w:r w:rsidR="009E02DA">
        <w:rPr>
          <w:rFonts w:cs="Calibri"/>
          <w:b/>
          <w:iCs/>
          <w:sz w:val="20"/>
        </w:rPr>
        <w:t>6</w:t>
      </w:r>
      <w:r w:rsidRPr="001556DE">
        <w:rPr>
          <w:rFonts w:cs="Calibri"/>
          <w:b/>
          <w:iCs/>
          <w:sz w:val="20"/>
        </w:rPr>
        <w:t xml:space="preserve"> do godz. </w:t>
      </w:r>
      <w:r w:rsidR="00583E5B" w:rsidRPr="001556DE">
        <w:rPr>
          <w:rFonts w:cs="Calibri"/>
          <w:b/>
          <w:iCs/>
          <w:sz w:val="20"/>
        </w:rPr>
        <w:t>09:00</w:t>
      </w:r>
      <w:r w:rsidR="00583E5B" w:rsidRPr="001556DE">
        <w:rPr>
          <w:rFonts w:cs="Calibri"/>
          <w:iCs/>
          <w:sz w:val="20"/>
        </w:rPr>
        <w:t>.</w:t>
      </w:r>
      <w:r w:rsidRPr="001556DE">
        <w:rPr>
          <w:rFonts w:cs="Calibri"/>
          <w:iCs/>
          <w:sz w:val="20"/>
        </w:rPr>
        <w:t xml:space="preserve"> </w:t>
      </w:r>
    </w:p>
    <w:p w14:paraId="566F226C" w14:textId="77777777" w:rsidR="008F38F2" w:rsidRPr="002B7D18" w:rsidRDefault="008F38F2" w:rsidP="008F38F2">
      <w:pPr>
        <w:pStyle w:val="Akapitzlist"/>
        <w:shd w:val="clear" w:color="auto" w:fill="FFFFFF" w:themeFill="background1"/>
        <w:spacing w:before="240" w:after="120" w:line="24" w:lineRule="atLeast"/>
        <w:rPr>
          <w:rFonts w:cs="Calibri"/>
          <w:iCs/>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lastRenderedPageBreak/>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444A00F4"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t>
      </w:r>
      <w:r w:rsidR="005C4F82">
        <w:rPr>
          <w:rFonts w:cs="Calibri"/>
          <w:sz w:val="20"/>
        </w:rPr>
        <w:br/>
      </w:r>
      <w:r w:rsidRPr="00C66961">
        <w:rPr>
          <w:rFonts w:cs="Calibri"/>
          <w:sz w:val="20"/>
        </w:rPr>
        <w:t>w wysokości</w:t>
      </w:r>
      <w:r w:rsidR="00601873" w:rsidRPr="00C66961">
        <w:rPr>
          <w:rFonts w:cs="Calibri"/>
          <w:sz w:val="20"/>
        </w:rPr>
        <w:t xml:space="preserve"> </w:t>
      </w:r>
      <w:r w:rsidR="009245A8">
        <w:rPr>
          <w:rFonts w:cs="Calibri"/>
          <w:b/>
          <w:sz w:val="20"/>
        </w:rPr>
        <w:t>15</w:t>
      </w:r>
      <w:r w:rsidR="00601873" w:rsidRPr="006521D7">
        <w:rPr>
          <w:rFonts w:cs="Calibri"/>
          <w:b/>
          <w:sz w:val="20"/>
        </w:rPr>
        <w:t> 000,00 zł</w:t>
      </w:r>
      <w:r w:rsidR="00601873" w:rsidRPr="00C66961">
        <w:rPr>
          <w:rFonts w:cs="Calibri"/>
          <w:sz w:val="20"/>
        </w:rPr>
        <w:t>. (słownie:</w:t>
      </w:r>
      <w:r w:rsidR="009329F1">
        <w:rPr>
          <w:rFonts w:cs="Calibri"/>
          <w:sz w:val="20"/>
        </w:rPr>
        <w:t xml:space="preserve"> </w:t>
      </w:r>
      <w:r w:rsidR="009245A8">
        <w:rPr>
          <w:rFonts w:cs="Calibri"/>
          <w:sz w:val="20"/>
        </w:rPr>
        <w:t>piętnaście</w:t>
      </w:r>
      <w:r w:rsidR="00E74BEE">
        <w:rPr>
          <w:rFonts w:cs="Calibri"/>
          <w:sz w:val="20"/>
        </w:rPr>
        <w:t xml:space="preserve"> tysi</w:t>
      </w:r>
      <w:r w:rsidR="009245A8">
        <w:rPr>
          <w:rFonts w:cs="Calibri"/>
          <w:sz w:val="20"/>
        </w:rPr>
        <w:t>ęcy</w:t>
      </w:r>
      <w:r w:rsidR="00601873" w:rsidRPr="00C66961">
        <w:rPr>
          <w:rFonts w:cs="Calibri"/>
          <w:sz w:val="20"/>
        </w:rPr>
        <w:t xml:space="preserve"> złotych)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3" w:name="_Toc193111795"/>
      <w:r w:rsidRPr="001B2459">
        <w:lastRenderedPageBreak/>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77777777" w:rsidR="008F38F2" w:rsidRPr="001B2459" w:rsidRDefault="008F38F2" w:rsidP="001B2459">
      <w:pPr>
        <w:pStyle w:val="Nagwek1"/>
        <w:numPr>
          <w:ilvl w:val="0"/>
          <w:numId w:val="23"/>
        </w:numPr>
      </w:pPr>
      <w:bookmarkStart w:id="35" w:name="_Toc193111797"/>
      <w:r w:rsidRPr="001B2459">
        <w:t>SYSTEM ZAKUPOWY</w:t>
      </w:r>
      <w:bookmarkEnd w:id="35"/>
      <w:r w:rsidRPr="001B2459">
        <w:t xml:space="preserve"> </w:t>
      </w:r>
    </w:p>
    <w:p w14:paraId="0807B378" w14:textId="77777777" w:rsidR="006E03F9" w:rsidRPr="000649D0" w:rsidRDefault="006E03F9" w:rsidP="006E03F9">
      <w:pPr>
        <w:tabs>
          <w:tab w:val="center" w:pos="4536"/>
          <w:tab w:val="left" w:pos="9072"/>
        </w:tabs>
        <w:jc w:val="both"/>
        <w:rPr>
          <w:rFonts w:cs="Arial"/>
          <w:bCs/>
          <w:sz w:val="20"/>
          <w:szCs w:val="20"/>
        </w:rPr>
      </w:pPr>
      <w:bookmarkStart w:id="36" w:name="_Toc193111798"/>
      <w:r w:rsidRPr="000649D0">
        <w:rPr>
          <w:rFonts w:cs="Arial"/>
          <w:bCs/>
          <w:sz w:val="20"/>
          <w:szCs w:val="20"/>
        </w:rPr>
        <w:t>17.1. Zamawiający informuje, że postępowanie zakupowe będzie prowadzone z wykorzystaniem Systemu Zakupowego.</w:t>
      </w:r>
    </w:p>
    <w:p w14:paraId="2A7CA4B0" w14:textId="77777777" w:rsidR="006E03F9" w:rsidRPr="000649D0" w:rsidRDefault="006E03F9" w:rsidP="006E03F9">
      <w:pPr>
        <w:tabs>
          <w:tab w:val="center" w:pos="4536"/>
          <w:tab w:val="left" w:pos="9072"/>
        </w:tabs>
        <w:jc w:val="both"/>
        <w:rPr>
          <w:rFonts w:cs="Arial"/>
          <w:bCs/>
          <w:sz w:val="20"/>
          <w:szCs w:val="20"/>
        </w:rPr>
      </w:pPr>
    </w:p>
    <w:p w14:paraId="0AC6C038"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17.2. Składanie ofert w postępowaniach zakupowych wymaga posiadania konta w Systemie Zakupowym. Rejestracja konta i logowanie dostępne są pod adresem: </w:t>
      </w:r>
      <w:r w:rsidRPr="000649D0">
        <w:rPr>
          <w:rFonts w:cs="Arial"/>
          <w:b/>
          <w:bCs/>
          <w:color w:val="286AEE" w:themeColor="accent2" w:themeTint="99"/>
          <w:sz w:val="20"/>
          <w:szCs w:val="20"/>
          <w:u w:val="single"/>
        </w:rPr>
        <w:t>https://swpp2.gkpge.pl.</w:t>
      </w:r>
      <w:r w:rsidRPr="000649D0">
        <w:rPr>
          <w:rFonts w:cs="Arial"/>
          <w:bCs/>
          <w:sz w:val="20"/>
          <w:szCs w:val="20"/>
        </w:rPr>
        <w:t xml:space="preserve"> Zainteresowanych udziałem w Postępowaniu zakupowym (w tym wszystkich Wykonawców, którzy zamierzają złożyć ofertę wspólnie) prosimy o dokonanie rejestracji bez zbędnej zwłoki ponieważ proces weryfikacji Wykonawcy może potrwać do 3 dni roboczych.</w:t>
      </w:r>
    </w:p>
    <w:p w14:paraId="05C8D460" w14:textId="77777777" w:rsidR="006E03F9" w:rsidRPr="000649D0" w:rsidRDefault="006E03F9" w:rsidP="006E03F9">
      <w:pPr>
        <w:tabs>
          <w:tab w:val="center" w:pos="4536"/>
          <w:tab w:val="left" w:pos="9072"/>
        </w:tabs>
        <w:jc w:val="both"/>
        <w:rPr>
          <w:rFonts w:cs="Arial"/>
          <w:bCs/>
          <w:sz w:val="20"/>
          <w:szCs w:val="20"/>
        </w:rPr>
      </w:pPr>
    </w:p>
    <w:p w14:paraId="04882AE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lastRenderedPageBreak/>
        <w:t>17.3. 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76E303C8" w14:textId="77777777" w:rsidR="006E03F9" w:rsidRPr="000649D0" w:rsidRDefault="006E03F9" w:rsidP="006E03F9">
      <w:pPr>
        <w:tabs>
          <w:tab w:val="center" w:pos="4536"/>
          <w:tab w:val="left" w:pos="9072"/>
        </w:tabs>
        <w:jc w:val="both"/>
        <w:rPr>
          <w:rFonts w:cs="Arial"/>
          <w:bCs/>
          <w:sz w:val="20"/>
          <w:szCs w:val="20"/>
        </w:rPr>
      </w:pPr>
    </w:p>
    <w:p w14:paraId="7E15195F"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17.4. 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w:t>
      </w:r>
    </w:p>
    <w:p w14:paraId="0A7B4C53" w14:textId="77777777" w:rsidR="006E03F9" w:rsidRPr="000649D0" w:rsidRDefault="006E03F9" w:rsidP="006E03F9">
      <w:pPr>
        <w:tabs>
          <w:tab w:val="center" w:pos="4536"/>
          <w:tab w:val="left" w:pos="9072"/>
        </w:tabs>
        <w:jc w:val="both"/>
        <w:rPr>
          <w:rFonts w:cs="Arial"/>
          <w:bCs/>
          <w:sz w:val="20"/>
          <w:szCs w:val="20"/>
        </w:rPr>
      </w:pPr>
    </w:p>
    <w:p w14:paraId="372BB48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17.5. 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2B9E84D" w14:textId="77777777" w:rsidR="006E03F9" w:rsidRPr="000649D0" w:rsidRDefault="006E03F9" w:rsidP="006E03F9">
      <w:pPr>
        <w:tabs>
          <w:tab w:val="center" w:pos="4536"/>
          <w:tab w:val="left" w:pos="9072"/>
        </w:tabs>
        <w:jc w:val="both"/>
        <w:rPr>
          <w:rFonts w:cs="Arial"/>
          <w:bCs/>
          <w:sz w:val="20"/>
          <w:szCs w:val="20"/>
        </w:rPr>
      </w:pPr>
    </w:p>
    <w:p w14:paraId="5111A77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17.6. Zamawiający informuje, że czas na serwerach, na których uruchomiony jest System Zakupowy, jest zsynchronizowany z wzorcem czasu określanym przez Główny Urząd Miar (GUM). Serwery czasu uruchomione przez GUM wyznaczają czas administracyjny w Polsce.</w:t>
      </w:r>
    </w:p>
    <w:p w14:paraId="2D5263BD" w14:textId="77777777" w:rsidR="006E03F9" w:rsidRPr="000649D0" w:rsidRDefault="006E03F9" w:rsidP="006E03F9">
      <w:pPr>
        <w:tabs>
          <w:tab w:val="center" w:pos="4536"/>
          <w:tab w:val="left" w:pos="9072"/>
        </w:tabs>
        <w:jc w:val="both"/>
        <w:rPr>
          <w:rFonts w:cs="Arial"/>
          <w:bCs/>
          <w:sz w:val="20"/>
          <w:szCs w:val="20"/>
        </w:rPr>
      </w:pPr>
    </w:p>
    <w:p w14:paraId="4CC9058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17.7. 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56E5EAE7" w14:textId="77777777" w:rsidR="006E03F9" w:rsidRPr="000649D0" w:rsidRDefault="006E03F9" w:rsidP="006E03F9">
      <w:pPr>
        <w:tabs>
          <w:tab w:val="center" w:pos="4536"/>
          <w:tab w:val="left" w:pos="9072"/>
        </w:tabs>
        <w:jc w:val="both"/>
        <w:rPr>
          <w:rFonts w:cs="Arial"/>
          <w:bCs/>
          <w:sz w:val="20"/>
          <w:szCs w:val="20"/>
        </w:rPr>
      </w:pPr>
    </w:p>
    <w:p w14:paraId="4D71781C"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17.8. 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0649D0">
          <w:rPr>
            <w:rStyle w:val="Hipercze"/>
            <w:rFonts w:cs="Arial"/>
            <w:b/>
            <w:bCs/>
            <w:color w:val="286AEE" w:themeColor="accent2" w:themeTint="99"/>
            <w:szCs w:val="20"/>
            <w:u w:val="single"/>
          </w:rPr>
          <w:t>https://pgedystrybucja.pl/przetargi</w:t>
        </w:r>
      </w:hyperlink>
      <w:r w:rsidRPr="000649D0">
        <w:rPr>
          <w:rFonts w:cs="Arial"/>
          <w:b/>
          <w:bCs/>
          <w:color w:val="286AEE" w:themeColor="accent2" w:themeTint="99"/>
          <w:sz w:val="20"/>
          <w:szCs w:val="20"/>
          <w:u w:val="single"/>
        </w:rPr>
        <w:t>.</w:t>
      </w:r>
    </w:p>
    <w:p w14:paraId="15199BFF" w14:textId="77777777" w:rsidR="006E03F9" w:rsidRPr="000649D0" w:rsidRDefault="006E03F9" w:rsidP="006E03F9">
      <w:pPr>
        <w:tabs>
          <w:tab w:val="center" w:pos="4536"/>
          <w:tab w:val="left" w:pos="9072"/>
        </w:tabs>
        <w:jc w:val="both"/>
        <w:rPr>
          <w:rFonts w:cs="Arial"/>
          <w:bCs/>
          <w:sz w:val="20"/>
          <w:szCs w:val="20"/>
        </w:rPr>
      </w:pPr>
    </w:p>
    <w:p w14:paraId="1282469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17.9. Maksymalny rozmiar plików przesyłanych (zamieszczanych) za pośrednictwem Systemu wynosi 150 MB. Dopuszczalne rozszerzenia plików zamieszczanych w Systemie Zakupowym: xls, </w:t>
      </w:r>
      <w:proofErr w:type="spellStart"/>
      <w:r w:rsidRPr="000649D0">
        <w:rPr>
          <w:rFonts w:cs="Arial"/>
          <w:bCs/>
          <w:sz w:val="20"/>
          <w:szCs w:val="20"/>
        </w:rPr>
        <w:t>xlsx</w:t>
      </w:r>
      <w:proofErr w:type="spellEnd"/>
      <w:r w:rsidRPr="000649D0">
        <w:rPr>
          <w:rFonts w:cs="Arial"/>
          <w:bCs/>
          <w:sz w:val="20"/>
          <w:szCs w:val="20"/>
        </w:rPr>
        <w:t xml:space="preserve">, </w:t>
      </w:r>
      <w:proofErr w:type="spellStart"/>
      <w:r w:rsidRPr="000649D0">
        <w:rPr>
          <w:rFonts w:cs="Arial"/>
          <w:bCs/>
          <w:sz w:val="20"/>
          <w:szCs w:val="20"/>
        </w:rPr>
        <w:t>doc</w:t>
      </w:r>
      <w:proofErr w:type="spellEnd"/>
      <w:r w:rsidRPr="000649D0">
        <w:rPr>
          <w:rFonts w:cs="Arial"/>
          <w:bCs/>
          <w:sz w:val="20"/>
          <w:szCs w:val="20"/>
        </w:rPr>
        <w:t xml:space="preserve">, </w:t>
      </w:r>
      <w:proofErr w:type="spellStart"/>
      <w:r w:rsidRPr="000649D0">
        <w:rPr>
          <w:rFonts w:cs="Arial"/>
          <w:bCs/>
          <w:sz w:val="20"/>
          <w:szCs w:val="20"/>
        </w:rPr>
        <w:t>docx</w:t>
      </w:r>
      <w:proofErr w:type="spellEnd"/>
      <w:r w:rsidRPr="000649D0">
        <w:rPr>
          <w:rFonts w:cs="Arial"/>
          <w:bCs/>
          <w:sz w:val="20"/>
          <w:szCs w:val="20"/>
        </w:rPr>
        <w:t xml:space="preserve">, </w:t>
      </w:r>
      <w:proofErr w:type="spellStart"/>
      <w:r w:rsidRPr="000649D0">
        <w:rPr>
          <w:rFonts w:cs="Arial"/>
          <w:bCs/>
          <w:sz w:val="20"/>
          <w:szCs w:val="20"/>
        </w:rPr>
        <w:t>pptx</w:t>
      </w:r>
      <w:proofErr w:type="spellEnd"/>
      <w:r w:rsidRPr="000649D0">
        <w:rPr>
          <w:rFonts w:cs="Arial"/>
          <w:bCs/>
          <w:sz w:val="20"/>
          <w:szCs w:val="20"/>
        </w:rPr>
        <w:t xml:space="preserve">, pdf, </w:t>
      </w:r>
      <w:proofErr w:type="spellStart"/>
      <w:r w:rsidRPr="000649D0">
        <w:rPr>
          <w:rFonts w:cs="Arial"/>
          <w:bCs/>
          <w:sz w:val="20"/>
          <w:szCs w:val="20"/>
        </w:rPr>
        <w:t>xml</w:t>
      </w:r>
      <w:proofErr w:type="spellEnd"/>
      <w:r w:rsidRPr="000649D0">
        <w:rPr>
          <w:rFonts w:cs="Arial"/>
          <w:bCs/>
          <w:sz w:val="20"/>
          <w:szCs w:val="20"/>
        </w:rPr>
        <w:t xml:space="preserve">, </w:t>
      </w:r>
      <w:proofErr w:type="spellStart"/>
      <w:r w:rsidRPr="000649D0">
        <w:rPr>
          <w:rFonts w:cs="Arial"/>
          <w:bCs/>
          <w:sz w:val="20"/>
          <w:szCs w:val="20"/>
        </w:rPr>
        <w:t>rar</w:t>
      </w:r>
      <w:proofErr w:type="spellEnd"/>
      <w:r w:rsidRPr="000649D0">
        <w:rPr>
          <w:rFonts w:cs="Arial"/>
          <w:bCs/>
          <w:sz w:val="20"/>
          <w:szCs w:val="20"/>
        </w:rPr>
        <w:t xml:space="preserve">, zip, gif, jpg, </w:t>
      </w:r>
      <w:proofErr w:type="spellStart"/>
      <w:r w:rsidRPr="000649D0">
        <w:rPr>
          <w:rFonts w:cs="Arial"/>
          <w:bCs/>
          <w:sz w:val="20"/>
          <w:szCs w:val="20"/>
        </w:rPr>
        <w:t>dwg</w:t>
      </w:r>
      <w:proofErr w:type="spellEnd"/>
      <w:r w:rsidRPr="000649D0">
        <w:rPr>
          <w:rFonts w:cs="Arial"/>
          <w:bCs/>
          <w:sz w:val="20"/>
          <w:szCs w:val="20"/>
        </w:rPr>
        <w:t xml:space="preserve">, </w:t>
      </w:r>
      <w:proofErr w:type="spellStart"/>
      <w:r w:rsidRPr="000649D0">
        <w:rPr>
          <w:rFonts w:cs="Arial"/>
          <w:bCs/>
          <w:sz w:val="20"/>
          <w:szCs w:val="20"/>
        </w:rPr>
        <w:t>tif</w:t>
      </w:r>
      <w:proofErr w:type="spellEnd"/>
      <w:r w:rsidRPr="000649D0">
        <w:rPr>
          <w:rFonts w:cs="Arial"/>
          <w:bCs/>
          <w:sz w:val="20"/>
          <w:szCs w:val="20"/>
        </w:rPr>
        <w:t xml:space="preserve">, </w:t>
      </w:r>
      <w:proofErr w:type="spellStart"/>
      <w:r w:rsidRPr="000649D0">
        <w:rPr>
          <w:rFonts w:cs="Arial"/>
          <w:bCs/>
          <w:sz w:val="20"/>
          <w:szCs w:val="20"/>
        </w:rPr>
        <w:t>tiff</w:t>
      </w:r>
      <w:proofErr w:type="spellEnd"/>
      <w:r w:rsidRPr="000649D0">
        <w:rPr>
          <w:rFonts w:cs="Arial"/>
          <w:bCs/>
          <w:sz w:val="20"/>
          <w:szCs w:val="20"/>
        </w:rPr>
        <w:t xml:space="preserve">, txt, rtf, </w:t>
      </w:r>
      <w:proofErr w:type="spellStart"/>
      <w:r w:rsidRPr="000649D0">
        <w:rPr>
          <w:rFonts w:cs="Arial"/>
          <w:bCs/>
          <w:sz w:val="20"/>
          <w:szCs w:val="20"/>
        </w:rPr>
        <w:t>jpeg</w:t>
      </w:r>
      <w:proofErr w:type="spellEnd"/>
      <w:r w:rsidRPr="000649D0">
        <w:rPr>
          <w:rFonts w:cs="Arial"/>
          <w:bCs/>
          <w:sz w:val="20"/>
          <w:szCs w:val="20"/>
        </w:rPr>
        <w:t xml:space="preserve">, </w:t>
      </w:r>
      <w:proofErr w:type="spellStart"/>
      <w:r w:rsidRPr="000649D0">
        <w:rPr>
          <w:rFonts w:cs="Arial"/>
          <w:bCs/>
          <w:sz w:val="20"/>
          <w:szCs w:val="20"/>
        </w:rPr>
        <w:t>bmp</w:t>
      </w:r>
      <w:proofErr w:type="spellEnd"/>
      <w:r w:rsidRPr="000649D0">
        <w:rPr>
          <w:rFonts w:cs="Arial"/>
          <w:bCs/>
          <w:sz w:val="20"/>
          <w:szCs w:val="20"/>
        </w:rPr>
        <w:t xml:space="preserve"> ,</w:t>
      </w:r>
      <w:proofErr w:type="spellStart"/>
      <w:r w:rsidRPr="000649D0">
        <w:rPr>
          <w:rFonts w:cs="Arial"/>
          <w:bCs/>
          <w:sz w:val="20"/>
          <w:szCs w:val="20"/>
        </w:rPr>
        <w:t>ath</w:t>
      </w:r>
      <w:proofErr w:type="spellEnd"/>
      <w:r w:rsidRPr="000649D0">
        <w:rPr>
          <w:rFonts w:cs="Arial"/>
          <w:bCs/>
          <w:sz w:val="20"/>
          <w:szCs w:val="20"/>
        </w:rPr>
        <w:t xml:space="preserve">, </w:t>
      </w:r>
      <w:proofErr w:type="spellStart"/>
      <w:r w:rsidRPr="000649D0">
        <w:rPr>
          <w:rFonts w:cs="Arial"/>
          <w:bCs/>
          <w:sz w:val="20"/>
          <w:szCs w:val="20"/>
        </w:rPr>
        <w:t>kst</w:t>
      </w:r>
      <w:proofErr w:type="spellEnd"/>
      <w:r w:rsidRPr="000649D0">
        <w:rPr>
          <w:rFonts w:cs="Arial"/>
          <w:bCs/>
          <w:sz w:val="20"/>
          <w:szCs w:val="20"/>
        </w:rPr>
        <w:t xml:space="preserve">, </w:t>
      </w:r>
      <w:proofErr w:type="spellStart"/>
      <w:r w:rsidRPr="000649D0">
        <w:rPr>
          <w:rFonts w:cs="Arial"/>
          <w:bCs/>
          <w:sz w:val="20"/>
          <w:szCs w:val="20"/>
        </w:rPr>
        <w:t>png</w:t>
      </w:r>
      <w:proofErr w:type="spellEnd"/>
      <w:r w:rsidRPr="000649D0">
        <w:rPr>
          <w:rFonts w:cs="Arial"/>
          <w:bCs/>
          <w:sz w:val="20"/>
          <w:szCs w:val="20"/>
        </w:rPr>
        <w:t xml:space="preserve">, </w:t>
      </w:r>
      <w:proofErr w:type="spellStart"/>
      <w:r w:rsidRPr="000649D0">
        <w:rPr>
          <w:rFonts w:cs="Arial"/>
          <w:bCs/>
          <w:sz w:val="20"/>
          <w:szCs w:val="20"/>
        </w:rPr>
        <w:t>asic</w:t>
      </w:r>
      <w:proofErr w:type="spellEnd"/>
      <w:r w:rsidRPr="000649D0">
        <w:rPr>
          <w:rFonts w:cs="Arial"/>
          <w:bCs/>
          <w:sz w:val="20"/>
          <w:szCs w:val="20"/>
        </w:rPr>
        <w:t xml:space="preserve">, </w:t>
      </w:r>
      <w:proofErr w:type="spellStart"/>
      <w:r w:rsidRPr="000649D0">
        <w:rPr>
          <w:rFonts w:cs="Arial"/>
          <w:bCs/>
          <w:sz w:val="20"/>
          <w:szCs w:val="20"/>
        </w:rPr>
        <w:t>cades</w:t>
      </w:r>
      <w:proofErr w:type="spellEnd"/>
      <w:r w:rsidRPr="000649D0">
        <w:rPr>
          <w:rFonts w:cs="Arial"/>
          <w:bCs/>
          <w:sz w:val="20"/>
          <w:szCs w:val="20"/>
        </w:rPr>
        <w:t xml:space="preserve">, </w:t>
      </w:r>
      <w:proofErr w:type="spellStart"/>
      <w:r w:rsidRPr="000649D0">
        <w:rPr>
          <w:rFonts w:cs="Arial"/>
          <w:bCs/>
          <w:sz w:val="20"/>
          <w:szCs w:val="20"/>
        </w:rPr>
        <w:t>xades</w:t>
      </w:r>
      <w:proofErr w:type="spellEnd"/>
      <w:r w:rsidRPr="000649D0">
        <w:rPr>
          <w:rFonts w:cs="Arial"/>
          <w:bCs/>
          <w:sz w:val="20"/>
          <w:szCs w:val="20"/>
        </w:rPr>
        <w:t xml:space="preserve">, </w:t>
      </w:r>
      <w:proofErr w:type="spellStart"/>
      <w:r w:rsidRPr="000649D0">
        <w:rPr>
          <w:rFonts w:cs="Arial"/>
          <w:bCs/>
          <w:sz w:val="20"/>
          <w:szCs w:val="20"/>
        </w:rPr>
        <w:t>pades</w:t>
      </w:r>
      <w:proofErr w:type="spellEnd"/>
      <w:r w:rsidRPr="000649D0">
        <w:rPr>
          <w:rFonts w:cs="Arial"/>
          <w:bCs/>
          <w:sz w:val="20"/>
          <w:szCs w:val="20"/>
        </w:rPr>
        <w:t xml:space="preserve">, 7z, mp4, </w:t>
      </w:r>
      <w:proofErr w:type="spellStart"/>
      <w:r w:rsidRPr="000649D0">
        <w:rPr>
          <w:rFonts w:cs="Arial"/>
          <w:bCs/>
          <w:sz w:val="20"/>
          <w:szCs w:val="20"/>
        </w:rPr>
        <w:t>msg</w:t>
      </w:r>
      <w:proofErr w:type="spellEnd"/>
      <w:r w:rsidRPr="000649D0">
        <w:rPr>
          <w:rFonts w:cs="Arial"/>
          <w:bCs/>
          <w:sz w:val="20"/>
          <w:szCs w:val="20"/>
        </w:rPr>
        <w:t xml:space="preserve">, </w:t>
      </w:r>
      <w:proofErr w:type="spellStart"/>
      <w:r w:rsidRPr="000649D0">
        <w:rPr>
          <w:rFonts w:cs="Arial"/>
          <w:bCs/>
          <w:sz w:val="20"/>
          <w:szCs w:val="20"/>
        </w:rPr>
        <w:t>url</w:t>
      </w:r>
      <w:proofErr w:type="spellEnd"/>
      <w:r w:rsidRPr="000649D0">
        <w:rPr>
          <w:rFonts w:cs="Arial"/>
          <w:bCs/>
          <w:sz w:val="20"/>
          <w:szCs w:val="20"/>
        </w:rPr>
        <w:t xml:space="preserve">, </w:t>
      </w:r>
      <w:proofErr w:type="spellStart"/>
      <w:r w:rsidRPr="000649D0">
        <w:rPr>
          <w:rFonts w:cs="Arial"/>
          <w:bCs/>
          <w:sz w:val="20"/>
          <w:szCs w:val="20"/>
        </w:rPr>
        <w:t>ods</w:t>
      </w:r>
      <w:proofErr w:type="spellEnd"/>
      <w:r w:rsidRPr="000649D0">
        <w:rPr>
          <w:rFonts w:cs="Arial"/>
          <w:bCs/>
          <w:sz w:val="20"/>
          <w:szCs w:val="20"/>
        </w:rPr>
        <w:t xml:space="preserve">, </w:t>
      </w:r>
      <w:proofErr w:type="spellStart"/>
      <w:r w:rsidRPr="000649D0">
        <w:rPr>
          <w:rFonts w:cs="Arial"/>
          <w:bCs/>
          <w:sz w:val="20"/>
          <w:szCs w:val="20"/>
        </w:rPr>
        <w:t>cpg</w:t>
      </w:r>
      <w:proofErr w:type="spellEnd"/>
      <w:r w:rsidRPr="000649D0">
        <w:rPr>
          <w:rFonts w:cs="Arial"/>
          <w:bCs/>
          <w:sz w:val="20"/>
          <w:szCs w:val="20"/>
        </w:rPr>
        <w:t xml:space="preserve">, </w:t>
      </w:r>
      <w:proofErr w:type="spellStart"/>
      <w:r w:rsidRPr="000649D0">
        <w:rPr>
          <w:rFonts w:cs="Arial"/>
          <w:bCs/>
          <w:sz w:val="20"/>
          <w:szCs w:val="20"/>
        </w:rPr>
        <w:t>dbf</w:t>
      </w:r>
      <w:proofErr w:type="spellEnd"/>
      <w:r w:rsidRPr="000649D0">
        <w:rPr>
          <w:rFonts w:cs="Arial"/>
          <w:bCs/>
          <w:sz w:val="20"/>
          <w:szCs w:val="20"/>
        </w:rPr>
        <w:t xml:space="preserve">, </w:t>
      </w:r>
      <w:proofErr w:type="spellStart"/>
      <w:r w:rsidRPr="000649D0">
        <w:rPr>
          <w:rFonts w:cs="Arial"/>
          <w:bCs/>
          <w:sz w:val="20"/>
          <w:szCs w:val="20"/>
        </w:rPr>
        <w:t>prj</w:t>
      </w:r>
      <w:proofErr w:type="spellEnd"/>
      <w:r w:rsidRPr="000649D0">
        <w:rPr>
          <w:rFonts w:cs="Arial"/>
          <w:bCs/>
          <w:sz w:val="20"/>
          <w:szCs w:val="20"/>
        </w:rPr>
        <w:t xml:space="preserve">, </w:t>
      </w:r>
      <w:proofErr w:type="spellStart"/>
      <w:r w:rsidRPr="000649D0">
        <w:rPr>
          <w:rFonts w:cs="Arial"/>
          <w:bCs/>
          <w:sz w:val="20"/>
          <w:szCs w:val="20"/>
        </w:rPr>
        <w:t>qmd</w:t>
      </w:r>
      <w:proofErr w:type="spellEnd"/>
      <w:r w:rsidRPr="000649D0">
        <w:rPr>
          <w:rFonts w:cs="Arial"/>
          <w:bCs/>
          <w:sz w:val="20"/>
          <w:szCs w:val="20"/>
        </w:rPr>
        <w:t xml:space="preserve">, </w:t>
      </w:r>
      <w:proofErr w:type="spellStart"/>
      <w:r w:rsidRPr="000649D0">
        <w:rPr>
          <w:rFonts w:cs="Arial"/>
          <w:bCs/>
          <w:sz w:val="20"/>
          <w:szCs w:val="20"/>
        </w:rPr>
        <w:t>shp</w:t>
      </w:r>
      <w:proofErr w:type="spellEnd"/>
      <w:r w:rsidRPr="000649D0">
        <w:rPr>
          <w:rFonts w:cs="Arial"/>
          <w:bCs/>
          <w:sz w:val="20"/>
          <w:szCs w:val="20"/>
        </w:rPr>
        <w:t xml:space="preserve">, </w:t>
      </w:r>
      <w:proofErr w:type="spellStart"/>
      <w:r w:rsidRPr="000649D0">
        <w:rPr>
          <w:rFonts w:cs="Arial"/>
          <w:bCs/>
          <w:sz w:val="20"/>
          <w:szCs w:val="20"/>
        </w:rPr>
        <w:t>odt</w:t>
      </w:r>
      <w:proofErr w:type="spellEnd"/>
      <w:r w:rsidRPr="000649D0">
        <w:rPr>
          <w:rFonts w:cs="Arial"/>
          <w:bCs/>
          <w:sz w:val="20"/>
          <w:szCs w:val="20"/>
        </w:rPr>
        <w:t xml:space="preserve">, </w:t>
      </w:r>
      <w:proofErr w:type="spellStart"/>
      <w:r w:rsidRPr="000649D0">
        <w:rPr>
          <w:rFonts w:cs="Arial"/>
          <w:bCs/>
          <w:sz w:val="20"/>
          <w:szCs w:val="20"/>
        </w:rPr>
        <w:t>xlsm</w:t>
      </w:r>
      <w:proofErr w:type="spellEnd"/>
      <w:r w:rsidRPr="000649D0">
        <w:rPr>
          <w:rFonts w:cs="Arial"/>
          <w:bCs/>
          <w:sz w:val="20"/>
          <w:szCs w:val="20"/>
        </w:rPr>
        <w:t xml:space="preserve">, </w:t>
      </w:r>
      <w:proofErr w:type="spellStart"/>
      <w:r w:rsidRPr="000649D0">
        <w:rPr>
          <w:rFonts w:cs="Arial"/>
          <w:bCs/>
          <w:sz w:val="20"/>
          <w:szCs w:val="20"/>
        </w:rPr>
        <w:t>ppt</w:t>
      </w:r>
      <w:proofErr w:type="spellEnd"/>
      <w:r w:rsidRPr="000649D0">
        <w:rPr>
          <w:rFonts w:cs="Arial"/>
          <w:bCs/>
          <w:sz w:val="20"/>
          <w:szCs w:val="20"/>
        </w:rPr>
        <w:t xml:space="preserve">, </w:t>
      </w:r>
      <w:proofErr w:type="spellStart"/>
      <w:r w:rsidRPr="000649D0">
        <w:rPr>
          <w:rFonts w:cs="Arial"/>
          <w:bCs/>
          <w:sz w:val="20"/>
          <w:szCs w:val="20"/>
        </w:rPr>
        <w:t>html</w:t>
      </w:r>
      <w:proofErr w:type="spellEnd"/>
      <w:r w:rsidRPr="000649D0">
        <w:rPr>
          <w:rFonts w:cs="Arial"/>
          <w:bCs/>
          <w:sz w:val="20"/>
          <w:szCs w:val="20"/>
        </w:rPr>
        <w:t>. Zaleca się wykorzystywanie plików w formacie pdf.</w:t>
      </w:r>
    </w:p>
    <w:p w14:paraId="2ADB47EE" w14:textId="77777777" w:rsidR="006E03F9" w:rsidRPr="000649D0" w:rsidRDefault="006E03F9" w:rsidP="006E03F9">
      <w:pPr>
        <w:tabs>
          <w:tab w:val="center" w:pos="4536"/>
          <w:tab w:val="left" w:pos="9072"/>
        </w:tabs>
        <w:jc w:val="both"/>
        <w:rPr>
          <w:rFonts w:cs="Arial"/>
          <w:bCs/>
          <w:sz w:val="20"/>
          <w:szCs w:val="20"/>
        </w:rPr>
      </w:pPr>
    </w:p>
    <w:p w14:paraId="396341F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17.10. Zamawiający informuje, że pliki dołączane do systemu przez Wykonawców są sprawdzane oprogramowaniem antywirusowym.</w:t>
      </w:r>
    </w:p>
    <w:p w14:paraId="2FE665AA" w14:textId="77777777" w:rsidR="006E03F9" w:rsidRPr="000649D0" w:rsidRDefault="006E03F9" w:rsidP="006E03F9">
      <w:pPr>
        <w:tabs>
          <w:tab w:val="center" w:pos="4536"/>
          <w:tab w:val="left" w:pos="9072"/>
        </w:tabs>
        <w:jc w:val="both"/>
        <w:rPr>
          <w:rFonts w:cs="Arial"/>
          <w:bCs/>
          <w:sz w:val="20"/>
          <w:szCs w:val="20"/>
        </w:rPr>
      </w:pPr>
    </w:p>
    <w:p w14:paraId="34D708CB"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17.11. System po upływie terminu składania ofert nie dopuści możliwości złożenia oferty, tym samym zaleca się przygotowanie i złożenie oferty z odpowiednim wyprzedzeniem.</w:t>
      </w:r>
    </w:p>
    <w:p w14:paraId="38792C03" w14:textId="77777777" w:rsidR="006E03F9" w:rsidRPr="000649D0" w:rsidRDefault="006E03F9" w:rsidP="006E03F9">
      <w:pPr>
        <w:tabs>
          <w:tab w:val="center" w:pos="4536"/>
          <w:tab w:val="left" w:pos="9072"/>
        </w:tabs>
        <w:jc w:val="both"/>
        <w:rPr>
          <w:rFonts w:cs="Arial"/>
          <w:bCs/>
          <w:sz w:val="20"/>
          <w:szCs w:val="20"/>
        </w:rPr>
      </w:pPr>
    </w:p>
    <w:p w14:paraId="1B9A47E2"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lastRenderedPageBreak/>
        <w:t>17.12. Wsparcie techniczne dla Wykonawców w zakresie obsługi Systemu jest dostępne poprzez Usługę Help Desk dla Wykonawców:</w:t>
      </w:r>
    </w:p>
    <w:p w14:paraId="08C465F2"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Infolinia:</w:t>
      </w:r>
      <w:r w:rsidRPr="000649D0">
        <w:rPr>
          <w:rFonts w:cs="Arial"/>
          <w:bCs/>
          <w:sz w:val="20"/>
          <w:szCs w:val="20"/>
        </w:rPr>
        <w:t xml:space="preserve"> +48 22 576 87 87</w:t>
      </w:r>
    </w:p>
    <w:p w14:paraId="7187BB45"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e-mail:</w:t>
      </w:r>
      <w:r w:rsidRPr="000649D0">
        <w:rPr>
          <w:rFonts w:cs="Arial"/>
          <w:bCs/>
          <w:sz w:val="20"/>
          <w:szCs w:val="20"/>
        </w:rPr>
        <w:t xml:space="preserve">helpdesk.zakupy@gkpge.pl </w:t>
      </w:r>
    </w:p>
    <w:p w14:paraId="7F283568"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formularz kontaktowy</w:t>
      </w:r>
      <w:r w:rsidRPr="000649D0">
        <w:rPr>
          <w:rFonts w:cs="Arial"/>
          <w:bCs/>
          <w:sz w:val="20"/>
          <w:szCs w:val="20"/>
        </w:rPr>
        <w:t xml:space="preserve">: </w:t>
      </w:r>
      <w:r w:rsidRPr="000649D0">
        <w:rPr>
          <w:rFonts w:cs="Arial"/>
          <w:b/>
          <w:bCs/>
          <w:color w:val="286AEE" w:themeColor="accent2" w:themeTint="99"/>
          <w:sz w:val="20"/>
          <w:szCs w:val="20"/>
          <w:u w:val="single"/>
        </w:rPr>
        <w:t>https://swpp2.gkpge.pl/app/helpdesk/form</w:t>
      </w:r>
    </w:p>
    <w:p w14:paraId="4495D3FD"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Godziny pracy</w:t>
      </w:r>
      <w:r w:rsidRPr="000649D0">
        <w:rPr>
          <w:rFonts w:cs="Arial"/>
          <w:bCs/>
          <w:sz w:val="20"/>
          <w:szCs w:val="20"/>
        </w:rPr>
        <w:t>: Help Desk Systemu Zakupowego dostępny jest codziennie od poniedziałku do piątku w godzinach 08:00 - 16:00 (z wyłączeniem dni ustawowo wolnych od pracy).</w:t>
      </w:r>
    </w:p>
    <w:p w14:paraId="7A78207E" w14:textId="42F25878" w:rsidR="006C17C6" w:rsidRPr="000649D0" w:rsidRDefault="006E03F9" w:rsidP="006E03F9">
      <w:pPr>
        <w:pStyle w:val="Akapitzlist"/>
        <w:shd w:val="clear" w:color="auto" w:fill="FFFFFF"/>
        <w:tabs>
          <w:tab w:val="left" w:pos="851"/>
        </w:tabs>
        <w:suppressAutoHyphens/>
        <w:spacing w:after="120" w:line="288" w:lineRule="auto"/>
        <w:ind w:left="993"/>
        <w:jc w:val="both"/>
        <w:rPr>
          <w:rFonts w:cs="Calibri"/>
          <w:sz w:val="20"/>
          <w:szCs w:val="20"/>
        </w:rPr>
      </w:pPr>
      <w:r w:rsidRPr="000649D0">
        <w:rPr>
          <w:rFonts w:cs="Arial"/>
          <w:b/>
          <w:bCs/>
          <w:sz w:val="20"/>
          <w:szCs w:val="20"/>
        </w:rPr>
        <w:t>Zakres wsparcia</w:t>
      </w:r>
      <w:r w:rsidRPr="000649D0">
        <w:rPr>
          <w:rFonts w:cs="Arial"/>
          <w:bCs/>
          <w:sz w:val="20"/>
          <w:szCs w:val="20"/>
        </w:rPr>
        <w:t xml:space="preserve">: </w:t>
      </w:r>
      <w:r w:rsidRPr="000649D0">
        <w:rPr>
          <w:rFonts w:cs="Arial"/>
          <w:b/>
          <w:bCs/>
          <w:color w:val="286AEE" w:themeColor="accent2" w:themeTint="99"/>
          <w:sz w:val="20"/>
          <w:szCs w:val="20"/>
          <w:u w:val="single"/>
        </w:rPr>
        <w:t>https://pgedystrybucja.pl/przetargi</w:t>
      </w:r>
    </w:p>
    <w:p w14:paraId="6931A0DE" w14:textId="77777777" w:rsidR="008F38F2" w:rsidRPr="001B2459" w:rsidRDefault="008F38F2" w:rsidP="001B2459">
      <w:pPr>
        <w:pStyle w:val="Nagwek1"/>
        <w:numPr>
          <w:ilvl w:val="0"/>
          <w:numId w:val="23"/>
        </w:numPr>
      </w:pPr>
      <w:r w:rsidRPr="001B2459">
        <w:t>ZAŁĄCZNIKI</w:t>
      </w:r>
      <w:bookmarkEnd w:id="36"/>
    </w:p>
    <w:p w14:paraId="2FF5515F" w14:textId="77777777"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 xml:space="preserve">18.1. </w:t>
      </w:r>
      <w:r w:rsidRPr="001B2459">
        <w:rPr>
          <w:rFonts w:cs="Calibri"/>
          <w:b/>
          <w:sz w:val="20"/>
        </w:rPr>
        <w:tab/>
      </w:r>
      <w:r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23899E70" w:rsidR="008F38F2" w:rsidRPr="00FE66FD" w:rsidRDefault="008F38F2" w:rsidP="00FE66FD">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wykluczenia, opis sposobu oceny, elementy</w:t>
      </w:r>
      <w:r w:rsidR="00FE66FD">
        <w:rPr>
          <w:rFonts w:cs="Calibri"/>
          <w:sz w:val="20"/>
        </w:rPr>
        <w:t xml:space="preserve"> </w:t>
      </w:r>
      <w:r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082FF025"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Wykaz wykonanych zamówień</w:t>
      </w:r>
      <w:r w:rsidR="006C17C6" w:rsidRPr="001B2459">
        <w:rPr>
          <w:rFonts w:cs="Calibri"/>
          <w:sz w:val="20"/>
        </w:rPr>
        <w:t xml:space="preserve"> / Wykaz doświadczenia</w:t>
      </w:r>
      <w:r w:rsidR="00652F6F">
        <w:rPr>
          <w:rFonts w:cs="Calibri"/>
          <w:sz w:val="20"/>
        </w:rPr>
        <w:t xml:space="preserve"> / Oświadczenie Wykonawcy –</w:t>
      </w:r>
      <w:r w:rsidR="006C17C6" w:rsidRPr="001B2459">
        <w:rPr>
          <w:rFonts w:cs="Calibri"/>
          <w:sz w:val="20"/>
        </w:rPr>
        <w:t xml:space="preserve"> Doświadczenie</w:t>
      </w:r>
    </w:p>
    <w:p w14:paraId="244E0100" w14:textId="3AD91DA8"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Wykaz osób </w:t>
      </w:r>
      <w:r w:rsidRPr="001B2459">
        <w:rPr>
          <w:rFonts w:cs="Calibri"/>
          <w:sz w:val="20"/>
        </w:rPr>
        <w:t>/ 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68B68D84"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10DDA">
          <w:rPr>
            <w:rFonts w:ascii="Calibri" w:hAnsi="Calibri" w:cs="Calibri"/>
            <w:noProof/>
            <w:sz w:val="20"/>
          </w:rPr>
          <w:t>13</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7A724334"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w:t>
    </w:r>
    <w:r w:rsidR="00CD107B">
      <w:rPr>
        <w:rFonts w:asciiTheme="majorHAnsi" w:hAnsiTheme="majorHAnsi" w:cs="Calibri"/>
        <w:b/>
        <w:color w:val="000000" w:themeColor="text1"/>
        <w:sz w:val="16"/>
        <w:szCs w:val="18"/>
      </w:rPr>
      <w:t>01343</w:t>
    </w:r>
    <w:r w:rsidRPr="001B2459">
      <w:rPr>
        <w:rFonts w:asciiTheme="majorHAnsi" w:hAnsiTheme="majorHAnsi" w:cs="Calibri"/>
        <w:b/>
        <w:color w:val="000000" w:themeColor="text1"/>
        <w:sz w:val="16"/>
        <w:szCs w:val="18"/>
      </w:rPr>
      <w:t>/202</w:t>
    </w:r>
    <w:r w:rsidR="009E02DA">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0B540116"/>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C4F234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05947275">
    <w:abstractNumId w:val="15"/>
  </w:num>
  <w:num w:numId="2" w16cid:durableId="168368646">
    <w:abstractNumId w:val="5"/>
  </w:num>
  <w:num w:numId="3" w16cid:durableId="2114007855">
    <w:abstractNumId w:val="10"/>
  </w:num>
  <w:num w:numId="4" w16cid:durableId="2100324415">
    <w:abstractNumId w:val="16"/>
  </w:num>
  <w:num w:numId="5" w16cid:durableId="1196889298">
    <w:abstractNumId w:val="3"/>
  </w:num>
  <w:num w:numId="6" w16cid:durableId="484787011">
    <w:abstractNumId w:val="14"/>
  </w:num>
  <w:num w:numId="7" w16cid:durableId="417943925">
    <w:abstractNumId w:val="2"/>
  </w:num>
  <w:num w:numId="8" w16cid:durableId="1697392762">
    <w:abstractNumId w:val="0"/>
  </w:num>
  <w:num w:numId="9" w16cid:durableId="1836916047">
    <w:abstractNumId w:val="25"/>
  </w:num>
  <w:num w:numId="10" w16cid:durableId="169882119">
    <w:abstractNumId w:val="12"/>
  </w:num>
  <w:num w:numId="11" w16cid:durableId="117577188">
    <w:abstractNumId w:val="7"/>
  </w:num>
  <w:num w:numId="12" w16cid:durableId="533465446">
    <w:abstractNumId w:val="19"/>
  </w:num>
  <w:num w:numId="13" w16cid:durableId="778984179">
    <w:abstractNumId w:val="29"/>
  </w:num>
  <w:num w:numId="14" w16cid:durableId="994720038">
    <w:abstractNumId w:val="6"/>
  </w:num>
  <w:num w:numId="15" w16cid:durableId="1256205033">
    <w:abstractNumId w:val="22"/>
  </w:num>
  <w:num w:numId="16" w16cid:durableId="1760130090">
    <w:abstractNumId w:val="11"/>
  </w:num>
  <w:num w:numId="17" w16cid:durableId="2019044485">
    <w:abstractNumId w:val="4"/>
  </w:num>
  <w:num w:numId="18" w16cid:durableId="1413966272">
    <w:abstractNumId w:val="17"/>
  </w:num>
  <w:num w:numId="19" w16cid:durableId="1296251914">
    <w:abstractNumId w:val="24"/>
  </w:num>
  <w:num w:numId="20" w16cid:durableId="274362381">
    <w:abstractNumId w:val="21"/>
  </w:num>
  <w:num w:numId="21" w16cid:durableId="325477823">
    <w:abstractNumId w:val="30"/>
  </w:num>
  <w:num w:numId="22" w16cid:durableId="1881087963">
    <w:abstractNumId w:val="9"/>
  </w:num>
  <w:num w:numId="23" w16cid:durableId="1758094563">
    <w:abstractNumId w:val="1"/>
  </w:num>
  <w:num w:numId="24" w16cid:durableId="264386130">
    <w:abstractNumId w:val="18"/>
  </w:num>
  <w:num w:numId="25" w16cid:durableId="305471615">
    <w:abstractNumId w:val="20"/>
  </w:num>
  <w:num w:numId="26" w16cid:durableId="984354178">
    <w:abstractNumId w:val="23"/>
  </w:num>
  <w:num w:numId="27" w16cid:durableId="180124070">
    <w:abstractNumId w:val="8"/>
  </w:num>
  <w:num w:numId="28" w16cid:durableId="825781589">
    <w:abstractNumId w:val="27"/>
  </w:num>
  <w:num w:numId="29" w16cid:durableId="1723094885">
    <w:abstractNumId w:val="26"/>
  </w:num>
  <w:num w:numId="30" w16cid:durableId="993680718">
    <w:abstractNumId w:val="13"/>
  </w:num>
  <w:num w:numId="31" w16cid:durableId="806896840">
    <w:abstractNumId w:val="28"/>
  </w:num>
  <w:num w:numId="32" w16cid:durableId="70163650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5E23"/>
    <w:rsid w:val="00036B40"/>
    <w:rsid w:val="00036D76"/>
    <w:rsid w:val="00040B6D"/>
    <w:rsid w:val="00050628"/>
    <w:rsid w:val="00051B85"/>
    <w:rsid w:val="00054A92"/>
    <w:rsid w:val="00055637"/>
    <w:rsid w:val="00056904"/>
    <w:rsid w:val="00056CC3"/>
    <w:rsid w:val="000572D8"/>
    <w:rsid w:val="00057816"/>
    <w:rsid w:val="00060EAD"/>
    <w:rsid w:val="00061676"/>
    <w:rsid w:val="000649D0"/>
    <w:rsid w:val="00070A58"/>
    <w:rsid w:val="00071C98"/>
    <w:rsid w:val="000768E5"/>
    <w:rsid w:val="0009045E"/>
    <w:rsid w:val="00094799"/>
    <w:rsid w:val="00094EB9"/>
    <w:rsid w:val="00096510"/>
    <w:rsid w:val="000974B1"/>
    <w:rsid w:val="000A13D8"/>
    <w:rsid w:val="000A15BF"/>
    <w:rsid w:val="000B0DBD"/>
    <w:rsid w:val="000B68AE"/>
    <w:rsid w:val="000C47A9"/>
    <w:rsid w:val="000C679C"/>
    <w:rsid w:val="000D42BE"/>
    <w:rsid w:val="000D5886"/>
    <w:rsid w:val="000E1564"/>
    <w:rsid w:val="000E197B"/>
    <w:rsid w:val="000F7B58"/>
    <w:rsid w:val="00101BCF"/>
    <w:rsid w:val="00107921"/>
    <w:rsid w:val="001112C2"/>
    <w:rsid w:val="00124536"/>
    <w:rsid w:val="00124D45"/>
    <w:rsid w:val="00125A7F"/>
    <w:rsid w:val="00126145"/>
    <w:rsid w:val="00126CEA"/>
    <w:rsid w:val="001318C9"/>
    <w:rsid w:val="00132B64"/>
    <w:rsid w:val="00136B64"/>
    <w:rsid w:val="0014036E"/>
    <w:rsid w:val="00145125"/>
    <w:rsid w:val="0014785F"/>
    <w:rsid w:val="001556DE"/>
    <w:rsid w:val="001562C9"/>
    <w:rsid w:val="00167B53"/>
    <w:rsid w:val="00172B93"/>
    <w:rsid w:val="00175F4C"/>
    <w:rsid w:val="001764EE"/>
    <w:rsid w:val="00185AAB"/>
    <w:rsid w:val="00192A23"/>
    <w:rsid w:val="001974F6"/>
    <w:rsid w:val="001A1732"/>
    <w:rsid w:val="001A4996"/>
    <w:rsid w:val="001A56D7"/>
    <w:rsid w:val="001B0061"/>
    <w:rsid w:val="001B2459"/>
    <w:rsid w:val="001B5666"/>
    <w:rsid w:val="001C104E"/>
    <w:rsid w:val="001C5110"/>
    <w:rsid w:val="001D1A8B"/>
    <w:rsid w:val="001D2EB1"/>
    <w:rsid w:val="001E7E73"/>
    <w:rsid w:val="001F0A29"/>
    <w:rsid w:val="001F1ABE"/>
    <w:rsid w:val="001F3242"/>
    <w:rsid w:val="001F3600"/>
    <w:rsid w:val="001F3F20"/>
    <w:rsid w:val="001F737A"/>
    <w:rsid w:val="002067F1"/>
    <w:rsid w:val="002161D3"/>
    <w:rsid w:val="00224257"/>
    <w:rsid w:val="002313FD"/>
    <w:rsid w:val="002333BB"/>
    <w:rsid w:val="0024291C"/>
    <w:rsid w:val="00257F22"/>
    <w:rsid w:val="002614F5"/>
    <w:rsid w:val="00264A06"/>
    <w:rsid w:val="00265B9D"/>
    <w:rsid w:val="00270752"/>
    <w:rsid w:val="002743D5"/>
    <w:rsid w:val="002748E1"/>
    <w:rsid w:val="002768AC"/>
    <w:rsid w:val="002A3129"/>
    <w:rsid w:val="002A3136"/>
    <w:rsid w:val="002A48F7"/>
    <w:rsid w:val="002B51FD"/>
    <w:rsid w:val="002B5C62"/>
    <w:rsid w:val="002B7D18"/>
    <w:rsid w:val="002C470F"/>
    <w:rsid w:val="002D3B2A"/>
    <w:rsid w:val="002D4CAD"/>
    <w:rsid w:val="002F10CA"/>
    <w:rsid w:val="00303C67"/>
    <w:rsid w:val="00304DC0"/>
    <w:rsid w:val="00310CB3"/>
    <w:rsid w:val="00324FE3"/>
    <w:rsid w:val="003269A5"/>
    <w:rsid w:val="00346E13"/>
    <w:rsid w:val="00347E8D"/>
    <w:rsid w:val="00350BF5"/>
    <w:rsid w:val="0035399C"/>
    <w:rsid w:val="003545BC"/>
    <w:rsid w:val="0035499C"/>
    <w:rsid w:val="00362C4E"/>
    <w:rsid w:val="0036492C"/>
    <w:rsid w:val="00366FFB"/>
    <w:rsid w:val="003708BA"/>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0C6F"/>
    <w:rsid w:val="003E3CCB"/>
    <w:rsid w:val="003E59DD"/>
    <w:rsid w:val="003F132F"/>
    <w:rsid w:val="003F257A"/>
    <w:rsid w:val="0040472A"/>
    <w:rsid w:val="00412E5B"/>
    <w:rsid w:val="00417E23"/>
    <w:rsid w:val="004257E0"/>
    <w:rsid w:val="0043607F"/>
    <w:rsid w:val="004367FB"/>
    <w:rsid w:val="00436F85"/>
    <w:rsid w:val="00442633"/>
    <w:rsid w:val="0044629B"/>
    <w:rsid w:val="00446871"/>
    <w:rsid w:val="00446E2F"/>
    <w:rsid w:val="00465224"/>
    <w:rsid w:val="00466493"/>
    <w:rsid w:val="00467B88"/>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0646"/>
    <w:rsid w:val="00517830"/>
    <w:rsid w:val="00520308"/>
    <w:rsid w:val="00535E9B"/>
    <w:rsid w:val="00542900"/>
    <w:rsid w:val="005453F1"/>
    <w:rsid w:val="00551FB7"/>
    <w:rsid w:val="0055567C"/>
    <w:rsid w:val="005563FF"/>
    <w:rsid w:val="00562E63"/>
    <w:rsid w:val="00574720"/>
    <w:rsid w:val="00574D7E"/>
    <w:rsid w:val="00582CE9"/>
    <w:rsid w:val="00583E5B"/>
    <w:rsid w:val="0058794A"/>
    <w:rsid w:val="0059192E"/>
    <w:rsid w:val="005932BA"/>
    <w:rsid w:val="005977C0"/>
    <w:rsid w:val="005A14D5"/>
    <w:rsid w:val="005A354D"/>
    <w:rsid w:val="005A7EEA"/>
    <w:rsid w:val="005B24A8"/>
    <w:rsid w:val="005B2B6D"/>
    <w:rsid w:val="005B3F04"/>
    <w:rsid w:val="005B6212"/>
    <w:rsid w:val="005B6DC6"/>
    <w:rsid w:val="005C4F82"/>
    <w:rsid w:val="005C6812"/>
    <w:rsid w:val="005D118B"/>
    <w:rsid w:val="005D1D66"/>
    <w:rsid w:val="005D2D85"/>
    <w:rsid w:val="005D4762"/>
    <w:rsid w:val="005D74EB"/>
    <w:rsid w:val="005E4AA3"/>
    <w:rsid w:val="005E79E5"/>
    <w:rsid w:val="005F123E"/>
    <w:rsid w:val="00600275"/>
    <w:rsid w:val="00601873"/>
    <w:rsid w:val="00607AAC"/>
    <w:rsid w:val="00623B01"/>
    <w:rsid w:val="00625BB0"/>
    <w:rsid w:val="006261BB"/>
    <w:rsid w:val="006341E5"/>
    <w:rsid w:val="00637E54"/>
    <w:rsid w:val="00640216"/>
    <w:rsid w:val="00642B97"/>
    <w:rsid w:val="00650EDF"/>
    <w:rsid w:val="006521D7"/>
    <w:rsid w:val="00652F6F"/>
    <w:rsid w:val="0065322E"/>
    <w:rsid w:val="00655DA8"/>
    <w:rsid w:val="0065685A"/>
    <w:rsid w:val="00660237"/>
    <w:rsid w:val="00670CE4"/>
    <w:rsid w:val="0067116D"/>
    <w:rsid w:val="0067399C"/>
    <w:rsid w:val="0067572D"/>
    <w:rsid w:val="006775EE"/>
    <w:rsid w:val="00680F7C"/>
    <w:rsid w:val="00682CF1"/>
    <w:rsid w:val="00694575"/>
    <w:rsid w:val="00696995"/>
    <w:rsid w:val="006A0331"/>
    <w:rsid w:val="006A4275"/>
    <w:rsid w:val="006B2A1B"/>
    <w:rsid w:val="006B2C26"/>
    <w:rsid w:val="006C17C6"/>
    <w:rsid w:val="006C4791"/>
    <w:rsid w:val="006C4B70"/>
    <w:rsid w:val="006C6089"/>
    <w:rsid w:val="006D16F1"/>
    <w:rsid w:val="006E03F9"/>
    <w:rsid w:val="006E100D"/>
    <w:rsid w:val="006E2000"/>
    <w:rsid w:val="006E5EF6"/>
    <w:rsid w:val="006F317F"/>
    <w:rsid w:val="006F5F72"/>
    <w:rsid w:val="006F7498"/>
    <w:rsid w:val="00710355"/>
    <w:rsid w:val="00720ED1"/>
    <w:rsid w:val="007246D0"/>
    <w:rsid w:val="00726BF1"/>
    <w:rsid w:val="00727EC1"/>
    <w:rsid w:val="0073187A"/>
    <w:rsid w:val="007343BE"/>
    <w:rsid w:val="007343C5"/>
    <w:rsid w:val="0073715A"/>
    <w:rsid w:val="00742321"/>
    <w:rsid w:val="00742807"/>
    <w:rsid w:val="00746283"/>
    <w:rsid w:val="00760251"/>
    <w:rsid w:val="007617E0"/>
    <w:rsid w:val="007673CA"/>
    <w:rsid w:val="007714B7"/>
    <w:rsid w:val="00772961"/>
    <w:rsid w:val="00781DFE"/>
    <w:rsid w:val="007844EB"/>
    <w:rsid w:val="00784DC3"/>
    <w:rsid w:val="00787D9C"/>
    <w:rsid w:val="00794EFB"/>
    <w:rsid w:val="007A1B94"/>
    <w:rsid w:val="007B094C"/>
    <w:rsid w:val="007B0FF0"/>
    <w:rsid w:val="007B50D8"/>
    <w:rsid w:val="007C6687"/>
    <w:rsid w:val="007C67FA"/>
    <w:rsid w:val="007D0675"/>
    <w:rsid w:val="007D1209"/>
    <w:rsid w:val="00802D48"/>
    <w:rsid w:val="00812E3F"/>
    <w:rsid w:val="00813032"/>
    <w:rsid w:val="008130D5"/>
    <w:rsid w:val="0081735D"/>
    <w:rsid w:val="00817CD2"/>
    <w:rsid w:val="008217CE"/>
    <w:rsid w:val="00827A7E"/>
    <w:rsid w:val="00831596"/>
    <w:rsid w:val="00833EC9"/>
    <w:rsid w:val="00842578"/>
    <w:rsid w:val="00847B49"/>
    <w:rsid w:val="00847E8A"/>
    <w:rsid w:val="00852695"/>
    <w:rsid w:val="008528D3"/>
    <w:rsid w:val="008548B7"/>
    <w:rsid w:val="00857549"/>
    <w:rsid w:val="008707CC"/>
    <w:rsid w:val="008807D4"/>
    <w:rsid w:val="00884D47"/>
    <w:rsid w:val="00891344"/>
    <w:rsid w:val="00897B32"/>
    <w:rsid w:val="008A7413"/>
    <w:rsid w:val="008B6316"/>
    <w:rsid w:val="008C619A"/>
    <w:rsid w:val="008C75AB"/>
    <w:rsid w:val="008D62A8"/>
    <w:rsid w:val="008D6A33"/>
    <w:rsid w:val="008D6FD3"/>
    <w:rsid w:val="008E2EA9"/>
    <w:rsid w:val="008E4838"/>
    <w:rsid w:val="008F17DA"/>
    <w:rsid w:val="008F1FB0"/>
    <w:rsid w:val="008F38F2"/>
    <w:rsid w:val="00903372"/>
    <w:rsid w:val="0090379D"/>
    <w:rsid w:val="009104CC"/>
    <w:rsid w:val="00910E6D"/>
    <w:rsid w:val="00911FA5"/>
    <w:rsid w:val="0091506F"/>
    <w:rsid w:val="00921235"/>
    <w:rsid w:val="009245A8"/>
    <w:rsid w:val="009329F1"/>
    <w:rsid w:val="00935B17"/>
    <w:rsid w:val="00936AC2"/>
    <w:rsid w:val="00944154"/>
    <w:rsid w:val="00944BEA"/>
    <w:rsid w:val="0096232C"/>
    <w:rsid w:val="00962604"/>
    <w:rsid w:val="00964A31"/>
    <w:rsid w:val="00965ACD"/>
    <w:rsid w:val="00965E5D"/>
    <w:rsid w:val="00967DAD"/>
    <w:rsid w:val="00971C8B"/>
    <w:rsid w:val="00971E24"/>
    <w:rsid w:val="00972B41"/>
    <w:rsid w:val="00983EBF"/>
    <w:rsid w:val="00984E39"/>
    <w:rsid w:val="0098502B"/>
    <w:rsid w:val="00986E3C"/>
    <w:rsid w:val="00987773"/>
    <w:rsid w:val="00992FE3"/>
    <w:rsid w:val="0099653A"/>
    <w:rsid w:val="009A1183"/>
    <w:rsid w:val="009A1D4D"/>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2DA"/>
    <w:rsid w:val="009E0A88"/>
    <w:rsid w:val="009E2CB5"/>
    <w:rsid w:val="009E4E7A"/>
    <w:rsid w:val="009E5491"/>
    <w:rsid w:val="009E5B5E"/>
    <w:rsid w:val="009F4360"/>
    <w:rsid w:val="009F5767"/>
    <w:rsid w:val="00A02C84"/>
    <w:rsid w:val="00A148D6"/>
    <w:rsid w:val="00A22CE5"/>
    <w:rsid w:val="00A303E8"/>
    <w:rsid w:val="00A370AB"/>
    <w:rsid w:val="00A43299"/>
    <w:rsid w:val="00A57E04"/>
    <w:rsid w:val="00A6049B"/>
    <w:rsid w:val="00A730B9"/>
    <w:rsid w:val="00A7626A"/>
    <w:rsid w:val="00A809BD"/>
    <w:rsid w:val="00A81CFB"/>
    <w:rsid w:val="00A856E6"/>
    <w:rsid w:val="00A85D6F"/>
    <w:rsid w:val="00A97738"/>
    <w:rsid w:val="00AA134E"/>
    <w:rsid w:val="00AA3417"/>
    <w:rsid w:val="00AA3B47"/>
    <w:rsid w:val="00AB0FC2"/>
    <w:rsid w:val="00AB5621"/>
    <w:rsid w:val="00AB78A2"/>
    <w:rsid w:val="00AC4A8D"/>
    <w:rsid w:val="00AC5183"/>
    <w:rsid w:val="00AC5A4C"/>
    <w:rsid w:val="00AD58EC"/>
    <w:rsid w:val="00AD5D81"/>
    <w:rsid w:val="00AD75B9"/>
    <w:rsid w:val="00AE0670"/>
    <w:rsid w:val="00AE0CA9"/>
    <w:rsid w:val="00AE1A85"/>
    <w:rsid w:val="00AE5E48"/>
    <w:rsid w:val="00AF30DB"/>
    <w:rsid w:val="00AF78FE"/>
    <w:rsid w:val="00AF7E7E"/>
    <w:rsid w:val="00B0459E"/>
    <w:rsid w:val="00B05E1A"/>
    <w:rsid w:val="00B10201"/>
    <w:rsid w:val="00B10A71"/>
    <w:rsid w:val="00B17A2B"/>
    <w:rsid w:val="00B260E3"/>
    <w:rsid w:val="00B27CEE"/>
    <w:rsid w:val="00B3053E"/>
    <w:rsid w:val="00B31075"/>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547A"/>
    <w:rsid w:val="00C26BC0"/>
    <w:rsid w:val="00C272AD"/>
    <w:rsid w:val="00C27B9D"/>
    <w:rsid w:val="00C340AB"/>
    <w:rsid w:val="00C45F7E"/>
    <w:rsid w:val="00C5009D"/>
    <w:rsid w:val="00C53A22"/>
    <w:rsid w:val="00C64A07"/>
    <w:rsid w:val="00C6569B"/>
    <w:rsid w:val="00C66961"/>
    <w:rsid w:val="00C66B9A"/>
    <w:rsid w:val="00C707D1"/>
    <w:rsid w:val="00C737A1"/>
    <w:rsid w:val="00C77BCF"/>
    <w:rsid w:val="00C80380"/>
    <w:rsid w:val="00C874E6"/>
    <w:rsid w:val="00C95DD8"/>
    <w:rsid w:val="00CB2D26"/>
    <w:rsid w:val="00CB3A6F"/>
    <w:rsid w:val="00CD0C0E"/>
    <w:rsid w:val="00CD107B"/>
    <w:rsid w:val="00CD2022"/>
    <w:rsid w:val="00CE2F55"/>
    <w:rsid w:val="00CE336E"/>
    <w:rsid w:val="00D02181"/>
    <w:rsid w:val="00D03C12"/>
    <w:rsid w:val="00D10930"/>
    <w:rsid w:val="00D119C0"/>
    <w:rsid w:val="00D1247E"/>
    <w:rsid w:val="00D206B4"/>
    <w:rsid w:val="00D21BCE"/>
    <w:rsid w:val="00D516C1"/>
    <w:rsid w:val="00D6344F"/>
    <w:rsid w:val="00D80E4A"/>
    <w:rsid w:val="00D9793B"/>
    <w:rsid w:val="00DA64DB"/>
    <w:rsid w:val="00DB1E5E"/>
    <w:rsid w:val="00DB4140"/>
    <w:rsid w:val="00DC76F0"/>
    <w:rsid w:val="00DC7E48"/>
    <w:rsid w:val="00DD06C0"/>
    <w:rsid w:val="00DD7E1D"/>
    <w:rsid w:val="00DE1789"/>
    <w:rsid w:val="00DE2A42"/>
    <w:rsid w:val="00DE3208"/>
    <w:rsid w:val="00DE5745"/>
    <w:rsid w:val="00DE7A76"/>
    <w:rsid w:val="00DF2ED5"/>
    <w:rsid w:val="00E10DDA"/>
    <w:rsid w:val="00E11E1A"/>
    <w:rsid w:val="00E12BFB"/>
    <w:rsid w:val="00E12F47"/>
    <w:rsid w:val="00E16545"/>
    <w:rsid w:val="00E2123D"/>
    <w:rsid w:val="00E30B4B"/>
    <w:rsid w:val="00E33932"/>
    <w:rsid w:val="00E413AB"/>
    <w:rsid w:val="00E41451"/>
    <w:rsid w:val="00E45F98"/>
    <w:rsid w:val="00E56B47"/>
    <w:rsid w:val="00E66F4B"/>
    <w:rsid w:val="00E706C2"/>
    <w:rsid w:val="00E72CD1"/>
    <w:rsid w:val="00E74BEE"/>
    <w:rsid w:val="00E8041E"/>
    <w:rsid w:val="00E92F67"/>
    <w:rsid w:val="00E95B91"/>
    <w:rsid w:val="00EA6557"/>
    <w:rsid w:val="00EA6B97"/>
    <w:rsid w:val="00EB216E"/>
    <w:rsid w:val="00EC03D1"/>
    <w:rsid w:val="00EC07C0"/>
    <w:rsid w:val="00EC22FA"/>
    <w:rsid w:val="00EC30C5"/>
    <w:rsid w:val="00ED2FD4"/>
    <w:rsid w:val="00ED3C06"/>
    <w:rsid w:val="00EE5E2C"/>
    <w:rsid w:val="00EE75AB"/>
    <w:rsid w:val="00EF36D0"/>
    <w:rsid w:val="00EF3D80"/>
    <w:rsid w:val="00F01E75"/>
    <w:rsid w:val="00F04543"/>
    <w:rsid w:val="00F21BF6"/>
    <w:rsid w:val="00F21DD8"/>
    <w:rsid w:val="00F25128"/>
    <w:rsid w:val="00F32BD1"/>
    <w:rsid w:val="00F377D2"/>
    <w:rsid w:val="00F4718C"/>
    <w:rsid w:val="00F527EB"/>
    <w:rsid w:val="00F54620"/>
    <w:rsid w:val="00F57F56"/>
    <w:rsid w:val="00F61CAF"/>
    <w:rsid w:val="00F65859"/>
    <w:rsid w:val="00F664AA"/>
    <w:rsid w:val="00F71902"/>
    <w:rsid w:val="00F724BA"/>
    <w:rsid w:val="00F751D8"/>
    <w:rsid w:val="00F835B4"/>
    <w:rsid w:val="00F90B96"/>
    <w:rsid w:val="00FA0F6A"/>
    <w:rsid w:val="00FA2A42"/>
    <w:rsid w:val="00FA72EE"/>
    <w:rsid w:val="00FB0646"/>
    <w:rsid w:val="00FB61C7"/>
    <w:rsid w:val="00FC7835"/>
    <w:rsid w:val="00FC7BB0"/>
    <w:rsid w:val="00FD22AB"/>
    <w:rsid w:val="00FD2808"/>
    <w:rsid w:val="00FD3338"/>
    <w:rsid w:val="00FE13ED"/>
    <w:rsid w:val="00FE2FDB"/>
    <w:rsid w:val="00FE4AEE"/>
    <w:rsid w:val="00FE53C8"/>
    <w:rsid w:val="00FE66FD"/>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B7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1343.docx</dmsv2BaseFileName>
    <dmsv2BaseDisplayName xmlns="http://schemas.microsoft.com/sharepoint/v3">SWZ 1343</dmsv2BaseDisplayName>
    <dmsv2SWPP2ObjectNumber xmlns="http://schemas.microsoft.com/sharepoint/v3">POST/DYS/OLD/GZ/01343/2026                        </dmsv2SWPP2ObjectNumber>
    <dmsv2SWPP2SumMD5 xmlns="http://schemas.microsoft.com/sharepoint/v3">17275b5ccc8e693b1a8bb3cce2d8017d</dmsv2SWPP2SumMD5>
    <dmsv2BaseMoved xmlns="http://schemas.microsoft.com/sharepoint/v3">false</dmsv2BaseMoved>
    <dmsv2BaseIsSensitive xmlns="http://schemas.microsoft.com/sharepoint/v3">true</dmsv2BaseIsSensitive>
    <dmsv2SWPP2IDSWPP2 xmlns="http://schemas.microsoft.com/sharepoint/v3">713680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24920574</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FJ3FSM7XJ42E-819859022-5174</_dlc_DocId>
    <_dlc_DocIdUrl xmlns="a19cb1c7-c5c7-46d4-85ae-d83685407bba">
      <Url>https://swpp2.dms.gkpge.pl/sites/43/_layouts/15/DocIdRedir.aspx?ID=FJ3FSM7XJ42E-819859022-5174</Url>
      <Description>FJ3FSM7XJ42E-819859022-5174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C89777-0878-471A-AE86-117F981416D9}"/>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567321-E9C7-4C4C-97C0-FE66C11B6BF9}">
  <ds:schemaRefs>
    <ds:schemaRef ds:uri="http://schemas.openxmlformats.org/officeDocument/2006/bibliography"/>
  </ds:schemaRefs>
</ds:datastoreItem>
</file>

<file path=customXml/itemProps5.xml><?xml version="1.0" encoding="utf-8"?>
<ds:datastoreItem xmlns:ds="http://schemas.openxmlformats.org/officeDocument/2006/customXml" ds:itemID="{B202219F-0D7D-4C93-9CF7-FFC34BBA45E3}"/>
</file>

<file path=docProps/app.xml><?xml version="1.0" encoding="utf-8"?>
<Properties xmlns="http://schemas.openxmlformats.org/officeDocument/2006/extended-properties" xmlns:vt="http://schemas.openxmlformats.org/officeDocument/2006/docPropsVTypes">
  <Template>PGE word swz test</Template>
  <TotalTime>234</TotalTime>
  <Pages>13</Pages>
  <Words>5047</Words>
  <Characters>30285</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67</cp:revision>
  <cp:lastPrinted>2024-07-15T11:21:00Z</cp:lastPrinted>
  <dcterms:created xsi:type="dcterms:W3CDTF">2025-03-19T08:57:00Z</dcterms:created>
  <dcterms:modified xsi:type="dcterms:W3CDTF">2026-04-13T11:30:00Z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c41c9e62-78e7-4062-95a9-8dfefb599672</vt:lpwstr>
  </property>
</Properties>
</file>